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8F2F4">
      <w:pPr>
        <w:pStyle w:val="9"/>
        <w:shd w:val="clear" w:color="auto" w:fill="FFFFFF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АДМИНИСТРАЦИЯ АКСЕЛЬСКОГО СЕЛЬСКОГО ПОСЕЛЕНИЯ</w:t>
      </w:r>
    </w:p>
    <w:p w14:paraId="27852BC6">
      <w:pPr>
        <w:pStyle w:val="9"/>
        <w:shd w:val="clear" w:color="auto" w:fill="FFFFFF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Темниковского МУНИЦИПАЛЬНОГО РАЙОНА</w:t>
      </w:r>
    </w:p>
    <w:p w14:paraId="5CB73547">
      <w:pPr>
        <w:pStyle w:val="9"/>
        <w:shd w:val="clear" w:color="auto" w:fill="FFFFFF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Республики мордовиЯ</w:t>
      </w:r>
    </w:p>
    <w:p w14:paraId="626C9AA2">
      <w:pPr>
        <w:pStyle w:val="9"/>
        <w:shd w:val="clear" w:color="auto" w:fill="FFFFFF"/>
        <w:rPr>
          <w:b w:val="0"/>
          <w:caps/>
          <w:sz w:val="20"/>
        </w:rPr>
      </w:pPr>
    </w:p>
    <w:p w14:paraId="0CEF1FD9">
      <w:pPr>
        <w:pStyle w:val="9"/>
        <w:shd w:val="clear" w:color="auto" w:fill="FFFFFF"/>
        <w:rPr>
          <w:b w:val="0"/>
          <w:caps/>
          <w:sz w:val="20"/>
        </w:rPr>
      </w:pPr>
    </w:p>
    <w:p w14:paraId="64B33FE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3E1C1BF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04213CA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186E3CFF">
      <w:pPr>
        <w:shd w:val="clear" w:color="auto" w:fill="FFFFFF"/>
        <w:spacing w:after="0" w:line="240" w:lineRule="auto"/>
        <w:jc w:val="center"/>
        <w:outlineLvl w:val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1» апреля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</w:p>
    <w:p w14:paraId="5DF2A06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E25F6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с.Аксел</w:t>
      </w:r>
    </w:p>
    <w:p w14:paraId="42BA8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8FA78F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instrText xml:space="preserve"> HYPERLINK "garantF1://8849007.0" </w:instrText>
      </w:r>
      <w:r>
        <w:fldChar w:fldCharType="separate"/>
      </w:r>
      <w:r>
        <w:rPr>
          <w:rStyle w:val="12"/>
          <w:rFonts w:ascii="Times New Roman" w:hAnsi="Times New Roman" w:cs="Times New Roman"/>
          <w:b/>
          <w:color w:val="000000"/>
          <w:sz w:val="28"/>
          <w:szCs w:val="28"/>
        </w:rPr>
        <w:br w:type="textWrapping"/>
      </w:r>
      <w:r>
        <w:rPr>
          <w:rStyle w:val="12"/>
          <w:rFonts w:ascii="Times New Roman" w:hAnsi="Times New Roman" w:cs="Times New Roman"/>
          <w:b/>
          <w:color w:val="000000"/>
          <w:sz w:val="28"/>
          <w:szCs w:val="28"/>
        </w:rPr>
        <w:t xml:space="preserve"> О введении особого противопожарного режима на территории Аксельского сельского поселения Темниковского муниципального района </w:t>
      </w:r>
      <w:r>
        <w:rPr>
          <w:rStyle w:val="12"/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75D13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E2F49D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5012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2004 года № 69-ФЗ "О пожарной безопасности",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Республики Мордовия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г, 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356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  <w:lang w:val="ru-RU"/>
        </w:rPr>
        <w:t>введении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 территории Республики Мордовия особого противопожарного режима»</w:t>
      </w:r>
      <w:r>
        <w:rPr>
          <w:rFonts w:ascii="Times New Roman" w:hAnsi="Times New Roman" w:cs="Times New Roman"/>
          <w:sz w:val="28"/>
          <w:szCs w:val="28"/>
        </w:rPr>
        <w:t>» Постановлением Главы Т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емниковского муниципального района от </w:t>
      </w:r>
      <w:r>
        <w:rPr>
          <w:rFonts w:ascii="Times New Roman" w:hAnsi="Times New Roman" w:cs="Times New Roman"/>
          <w:color w:val="auto"/>
          <w:sz w:val="28"/>
          <w:szCs w:val="28"/>
        </w:rPr>
        <w:t>14 апреля 2022 г № 305,</w:t>
      </w:r>
      <w:r>
        <w:rPr>
          <w:rFonts w:ascii="Times New Roman" w:hAnsi="Times New Roman" w:cs="Times New Roman"/>
          <w:sz w:val="28"/>
          <w:szCs w:val="28"/>
        </w:rPr>
        <w:t xml:space="preserve"> в целях предупреждения чрезвычайных ситуаций на территории Аксельского сельского поселения Темниковского муниципального района, связанных с пожарами, администрация Аксельского сельского поселения </w:t>
      </w:r>
    </w:p>
    <w:p w14:paraId="633FA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  <w:bookmarkStart w:id="0" w:name="sub_2"/>
    </w:p>
    <w:p w14:paraId="7E690F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1.Ввести особый противопожарный режим на территории Аксельского сельского поселения Темниковского муниципального района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апреля по 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bookmarkEnd w:id="0"/>
      <w:bookmarkStart w:id="1" w:name="sub_3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bookmarkEnd w:id="1"/>
    <w:p w14:paraId="3E9CE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r>
        <w:rPr>
          <w:rFonts w:ascii="Times New Roman" w:hAnsi="Times New Roman" w:cs="Times New Roman"/>
          <w:sz w:val="28"/>
          <w:szCs w:val="28"/>
        </w:rPr>
        <w:t>2.На период действия особого противопожарного режима рекомендуется:</w:t>
      </w:r>
    </w:p>
    <w:p w14:paraId="3D8FF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ввести запрет на разведение костров, сжигание мусора, сухой травы и бытовых отходов, проведение сельскохозяйственных палов в лесах, сельскохозяйст- венных угодьях, а также на территориях, прилегающих к жилым домам, иным постройкам;</w:t>
      </w:r>
    </w:p>
    <w:p w14:paraId="1D9F3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организовать уборку территорий, прилегающих к жилым домам, хозяйственным постройкам, от горючих отходов и мусора с привлечением жильцов жилых домов; </w:t>
      </w:r>
    </w:p>
    <w:p w14:paraId="2D25D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уборку территорий организаций и сельскохозяйственных объектов от горючих отходов и мусора;</w:t>
      </w:r>
    </w:p>
    <w:p w14:paraId="44326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регулярный вывоз бытовых отходов, мусора на контейнерных площадках и с убираемых территорий;</w:t>
      </w:r>
    </w:p>
    <w:p w14:paraId="10E8B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выполнение мероприятий, исключающих возможность перехода огня от горения сухой травы на здания и сооружения в населенных пунктах (опашка территорий, устройство минерализованных полос, удаление сухой растительности)</w:t>
      </w:r>
    </w:p>
    <w:p w14:paraId="4D43C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патрулирование населенных пунктов с привлечением представителей ММО МВД России «Темниковский» и отдела надзорной деятельности и профилактической работы по Темниковскому и Теньгушевскому муниципальным районам ГУ МЧС России по Республике Мордовия (по согласованию), членов профилактической и мобильной группы;</w:t>
      </w:r>
    </w:p>
    <w:p w14:paraId="4E573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проведение разъяснительной работы с населением о необходимых мерах пожарной безопасности (через информационный бюллетень администрации Аксельского сельского поселения, интернет в группе сообщества ТОС Аксельское сельское поселение, в местах массового скопления населения;</w:t>
      </w:r>
    </w:p>
    <w:p w14:paraId="49C7E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подлежит официальному опубликованию в информационном бюллетени и размещению на официальном сайте в сети интернет</w:t>
      </w:r>
    </w:p>
    <w:bookmarkEnd w:id="2"/>
    <w:p w14:paraId="235954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"/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</w:t>
      </w:r>
    </w:p>
    <w:bookmarkEnd w:id="3"/>
    <w:p w14:paraId="462413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52EC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C083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5AD610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6B5277A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9B072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Аксельского</w:t>
      </w:r>
    </w:p>
    <w:p w14:paraId="6B194B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И.А.Гараева</w:t>
      </w:r>
    </w:p>
    <w:p w14:paraId="7B0651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374553">
      <w:pPr>
        <w:rPr>
          <w:rFonts w:ascii="Times New Roman" w:hAnsi="Times New Roman" w:cs="Times New Roman"/>
        </w:rPr>
      </w:pPr>
    </w:p>
    <w:p w14:paraId="1456F7E8">
      <w:pPr>
        <w:spacing w:after="0" w:line="360" w:lineRule="auto"/>
        <w:jc w:val="both"/>
        <w:rPr>
          <w:rStyle w:val="4"/>
          <w:rFonts w:ascii="Times New Roman" w:hAnsi="Times New Roman" w:cs="Times New Roman"/>
          <w:i w:val="0"/>
          <w:sz w:val="28"/>
          <w:szCs w:val="28"/>
        </w:rPr>
      </w:pPr>
    </w:p>
    <w:p w14:paraId="05B713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9274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99906C">
      <w:pPr>
        <w:rPr>
          <w:rFonts w:ascii="Times New Roman" w:hAnsi="Times New Roman" w:cs="Times New Roman"/>
        </w:rPr>
      </w:pPr>
    </w:p>
    <w:sectPr>
      <w:headerReference r:id="rId5" w:type="default"/>
      <w:pgSz w:w="11906" w:h="16838"/>
      <w:pgMar w:top="1134" w:right="567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749908"/>
    </w:sdtPr>
    <w:sdtContent>
      <w:p w14:paraId="770793D8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D7537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B2157"/>
    <w:rsid w:val="00025990"/>
    <w:rsid w:val="0003006F"/>
    <w:rsid w:val="00035FD8"/>
    <w:rsid w:val="00043C14"/>
    <w:rsid w:val="00051CC3"/>
    <w:rsid w:val="000563BF"/>
    <w:rsid w:val="0005706C"/>
    <w:rsid w:val="00077B15"/>
    <w:rsid w:val="00082DB9"/>
    <w:rsid w:val="000A0C57"/>
    <w:rsid w:val="000A6678"/>
    <w:rsid w:val="000B19C4"/>
    <w:rsid w:val="000B26FE"/>
    <w:rsid w:val="000B2CFF"/>
    <w:rsid w:val="000D571C"/>
    <w:rsid w:val="000F0B37"/>
    <w:rsid w:val="000F18BA"/>
    <w:rsid w:val="000F1B62"/>
    <w:rsid w:val="00105770"/>
    <w:rsid w:val="001330B8"/>
    <w:rsid w:val="001621CC"/>
    <w:rsid w:val="00180CEA"/>
    <w:rsid w:val="001825EF"/>
    <w:rsid w:val="00186DFA"/>
    <w:rsid w:val="001940FE"/>
    <w:rsid w:val="001A01FD"/>
    <w:rsid w:val="001B356B"/>
    <w:rsid w:val="001C6F42"/>
    <w:rsid w:val="001E1639"/>
    <w:rsid w:val="001E5426"/>
    <w:rsid w:val="002444EB"/>
    <w:rsid w:val="002613C5"/>
    <w:rsid w:val="002A2DC9"/>
    <w:rsid w:val="002A6566"/>
    <w:rsid w:val="002B071A"/>
    <w:rsid w:val="002F78B6"/>
    <w:rsid w:val="00354216"/>
    <w:rsid w:val="00374BB6"/>
    <w:rsid w:val="00381998"/>
    <w:rsid w:val="00387786"/>
    <w:rsid w:val="003B3EC8"/>
    <w:rsid w:val="00476BF3"/>
    <w:rsid w:val="00490263"/>
    <w:rsid w:val="00495EF6"/>
    <w:rsid w:val="004A5D68"/>
    <w:rsid w:val="004C1E80"/>
    <w:rsid w:val="004D2090"/>
    <w:rsid w:val="004E6AA6"/>
    <w:rsid w:val="00507F48"/>
    <w:rsid w:val="005330C0"/>
    <w:rsid w:val="005333DE"/>
    <w:rsid w:val="005624E7"/>
    <w:rsid w:val="0056430C"/>
    <w:rsid w:val="0056683E"/>
    <w:rsid w:val="00572824"/>
    <w:rsid w:val="00585CDB"/>
    <w:rsid w:val="005861AB"/>
    <w:rsid w:val="00591CBC"/>
    <w:rsid w:val="00596718"/>
    <w:rsid w:val="005C03DD"/>
    <w:rsid w:val="005E2B1B"/>
    <w:rsid w:val="005F1DDC"/>
    <w:rsid w:val="005F726A"/>
    <w:rsid w:val="006178B4"/>
    <w:rsid w:val="00642A79"/>
    <w:rsid w:val="006767E7"/>
    <w:rsid w:val="006854AC"/>
    <w:rsid w:val="006B63A6"/>
    <w:rsid w:val="006C54F1"/>
    <w:rsid w:val="006D29F6"/>
    <w:rsid w:val="007320E0"/>
    <w:rsid w:val="00756E4D"/>
    <w:rsid w:val="00771647"/>
    <w:rsid w:val="0078216A"/>
    <w:rsid w:val="00792D2C"/>
    <w:rsid w:val="007977EB"/>
    <w:rsid w:val="007A60DF"/>
    <w:rsid w:val="007E3DFA"/>
    <w:rsid w:val="00842E45"/>
    <w:rsid w:val="008436CD"/>
    <w:rsid w:val="00895390"/>
    <w:rsid w:val="00896846"/>
    <w:rsid w:val="008A2E23"/>
    <w:rsid w:val="008A5182"/>
    <w:rsid w:val="008B4AEB"/>
    <w:rsid w:val="008F3567"/>
    <w:rsid w:val="008F72EB"/>
    <w:rsid w:val="00997BF3"/>
    <w:rsid w:val="009A0FEE"/>
    <w:rsid w:val="009D004B"/>
    <w:rsid w:val="009E775E"/>
    <w:rsid w:val="00A7059D"/>
    <w:rsid w:val="00AF0C1D"/>
    <w:rsid w:val="00B34115"/>
    <w:rsid w:val="00B771FC"/>
    <w:rsid w:val="00B803EB"/>
    <w:rsid w:val="00BA4B73"/>
    <w:rsid w:val="00BA6F9E"/>
    <w:rsid w:val="00BC5037"/>
    <w:rsid w:val="00BE6F90"/>
    <w:rsid w:val="00BF49AC"/>
    <w:rsid w:val="00C01894"/>
    <w:rsid w:val="00C53169"/>
    <w:rsid w:val="00CB1E35"/>
    <w:rsid w:val="00CC33AE"/>
    <w:rsid w:val="00D01346"/>
    <w:rsid w:val="00D304CB"/>
    <w:rsid w:val="00D34150"/>
    <w:rsid w:val="00D5239E"/>
    <w:rsid w:val="00D816CF"/>
    <w:rsid w:val="00D85795"/>
    <w:rsid w:val="00DB6E00"/>
    <w:rsid w:val="00DC2851"/>
    <w:rsid w:val="00DD22DA"/>
    <w:rsid w:val="00DF13ED"/>
    <w:rsid w:val="00E13D4A"/>
    <w:rsid w:val="00E27BD5"/>
    <w:rsid w:val="00E335E3"/>
    <w:rsid w:val="00E54484"/>
    <w:rsid w:val="00E82888"/>
    <w:rsid w:val="00E94010"/>
    <w:rsid w:val="00EA52B4"/>
    <w:rsid w:val="00EB2157"/>
    <w:rsid w:val="00EB5643"/>
    <w:rsid w:val="00EC02D2"/>
    <w:rsid w:val="00EE0A3F"/>
    <w:rsid w:val="00F00E32"/>
    <w:rsid w:val="00F367F6"/>
    <w:rsid w:val="00F402DD"/>
    <w:rsid w:val="00F503DC"/>
    <w:rsid w:val="00F62A12"/>
    <w:rsid w:val="00F64990"/>
    <w:rsid w:val="00F93E6E"/>
    <w:rsid w:val="00FA5375"/>
    <w:rsid w:val="00FB0417"/>
    <w:rsid w:val="00FB4565"/>
    <w:rsid w:val="00FC53AC"/>
    <w:rsid w:val="00FF5F77"/>
    <w:rsid w:val="00FF6044"/>
    <w:rsid w:val="08333C56"/>
    <w:rsid w:val="0C9840CF"/>
    <w:rsid w:val="23EB7CAC"/>
    <w:rsid w:val="73C5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Subtitle"/>
    <w:basedOn w:val="1"/>
    <w:link w:val="10"/>
    <w:qFormat/>
    <w:uiPriority w:val="99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32"/>
      <w:szCs w:val="20"/>
    </w:rPr>
  </w:style>
  <w:style w:type="character" w:customStyle="1" w:styleId="10">
    <w:name w:val="Подзаголовок Знак"/>
    <w:basedOn w:val="2"/>
    <w:link w:val="9"/>
    <w:qFormat/>
    <w:uiPriority w:val="99"/>
    <w:rPr>
      <w:rFonts w:ascii="Times New Roman" w:hAnsi="Times New Roman" w:eastAsia="Times New Roman" w:cs="Times New Roman"/>
      <w:b/>
      <w:sz w:val="32"/>
      <w:szCs w:val="20"/>
    </w:rPr>
  </w:style>
  <w:style w:type="character" w:customStyle="1" w:styleId="11">
    <w:name w:val="apple-converted-space"/>
    <w:basedOn w:val="2"/>
    <w:qFormat/>
    <w:uiPriority w:val="0"/>
  </w:style>
  <w:style w:type="character" w:customStyle="1" w:styleId="12">
    <w:name w:val="Гипертекстовая ссылка"/>
    <w:basedOn w:val="2"/>
    <w:qFormat/>
    <w:uiPriority w:val="0"/>
    <w:rPr>
      <w:color w:val="008000"/>
    </w:rPr>
  </w:style>
  <w:style w:type="character" w:customStyle="1" w:styleId="13">
    <w:name w:val="Верхний колонтитул Знак"/>
    <w:basedOn w:val="2"/>
    <w:link w:val="6"/>
    <w:qFormat/>
    <w:uiPriority w:val="99"/>
  </w:style>
  <w:style w:type="character" w:customStyle="1" w:styleId="14">
    <w:name w:val="Нижний колонтитул Знак"/>
    <w:basedOn w:val="2"/>
    <w:link w:val="7"/>
    <w:semiHidden/>
    <w:qFormat/>
    <w:uiPriority w:val="99"/>
  </w:style>
  <w:style w:type="character" w:customStyle="1" w:styleId="15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460</Words>
  <Characters>2623</Characters>
  <Lines>21</Lines>
  <Paragraphs>6</Paragraphs>
  <TotalTime>22</TotalTime>
  <ScaleCrop>false</ScaleCrop>
  <LinksUpToDate>false</LinksUpToDate>
  <CharactersWithSpaces>3077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2024-04-18T07:27:00Z</dcterms:created>
  <dc:creator>1</dc:creator>
  <cp:lastModifiedBy>AKSEL</cp:lastModifiedBy>
  <cp:lastPrinted>2024-04-18T09:11:00Z</cp:lastPrinted>
  <dcterms:modified xsi:type="dcterms:W3CDTF">2025-04-03T12:21:06Z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7EC0953624E3496597620689557D445D_12</vt:lpwstr>
  </property>
</Properties>
</file>