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769D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Cs/>
          <w:sz w:val="28"/>
          <w:szCs w:val="28"/>
          <w:lang w:eastAsia="ru-RU"/>
        </w:rPr>
        <w:t>СОВЕТ ДЕПУТАТОВ  АКСЕЛЬСКОГО  СЕЛЬСКОГО ПОСЕЛЕНИЯ</w:t>
      </w:r>
    </w:p>
    <w:p w14:paraId="3A340B25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ТЕМНИКОВСКОГО МУНИЦИПАЛЬНОГО РАЙОНА</w:t>
      </w:r>
    </w:p>
    <w:p w14:paraId="0354E091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РЕСПУБЛИКИ МОРДОВИЯ </w:t>
      </w:r>
    </w:p>
    <w:p w14:paraId="504F9204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ВТОРОГО СОЗЫВА</w:t>
      </w:r>
    </w:p>
    <w:p w14:paraId="41E24989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59A3C72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Е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Ш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Е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Н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Е </w:t>
      </w:r>
    </w:p>
    <w:p w14:paraId="1D2DD37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16258127">
      <w:pPr>
        <w:widowControl/>
        <w:autoSpaceDE/>
        <w:autoSpaceDN/>
        <w:rPr>
          <w:sz w:val="28"/>
          <w:szCs w:val="28"/>
          <w:lang w:eastAsia="ru-RU"/>
        </w:rPr>
      </w:pPr>
    </w:p>
    <w:p w14:paraId="7F19913A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>
        <w:rPr>
          <w:rFonts w:hint="default"/>
          <w:sz w:val="28"/>
          <w:szCs w:val="28"/>
          <w:lang w:val="en-US" w:eastAsia="ru-RU"/>
        </w:rPr>
        <w:t>31</w:t>
      </w:r>
      <w:r>
        <w:rPr>
          <w:sz w:val="28"/>
          <w:szCs w:val="28"/>
          <w:lang w:eastAsia="ru-RU"/>
        </w:rPr>
        <w:t xml:space="preserve">» июля  2026 года                                                                                №  </w:t>
      </w:r>
      <w:r>
        <w:rPr>
          <w:rFonts w:hint="default"/>
          <w:sz w:val="28"/>
          <w:szCs w:val="28"/>
          <w:lang w:val="en-US" w:eastAsia="ru-RU"/>
        </w:rPr>
        <w:t>27</w:t>
      </w:r>
      <w:r>
        <w:rPr>
          <w:sz w:val="28"/>
          <w:szCs w:val="28"/>
          <w:lang w:eastAsia="ru-RU"/>
        </w:rPr>
        <w:t xml:space="preserve">  </w:t>
      </w:r>
    </w:p>
    <w:p w14:paraId="6A09BF8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</w:t>
      </w:r>
    </w:p>
    <w:p w14:paraId="4316E75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с. Аксел </w:t>
      </w:r>
    </w:p>
    <w:p w14:paraId="3CC66ECF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14:paraId="571F7F58">
      <w:pPr>
        <w:pStyle w:val="5"/>
        <w:ind w:left="165" w:right="307" w:firstLine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 представлении сведений о доходах,  об имуществе и обязательствах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имущественного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характера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гражданами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муниципальными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служащими Администрации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Аксельского</w:t>
      </w:r>
      <w:r>
        <w:rPr>
          <w:b/>
          <w:sz w:val="28"/>
          <w:szCs w:val="28"/>
        </w:rPr>
        <w:t xml:space="preserve"> сельского поселения,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претендующими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замещение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должностей муниципальной службы, 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включенных в соответствующий перечень</w:t>
      </w:r>
      <w:r>
        <w:rPr>
          <w:b/>
          <w:color w:val="202429"/>
          <w:sz w:val="28"/>
          <w:szCs w:val="28"/>
        </w:rPr>
        <w:t xml:space="preserve">, </w:t>
      </w:r>
      <w:r>
        <w:rPr>
          <w:b/>
          <w:sz w:val="28"/>
          <w:szCs w:val="28"/>
        </w:rPr>
        <w:t>и о представлении сведений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доходах,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расходах,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имуществе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обязательствах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имущественного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характера муниципальными служащими Администрации </w:t>
      </w:r>
      <w:r>
        <w:rPr>
          <w:b/>
          <w:sz w:val="28"/>
          <w:szCs w:val="28"/>
          <w:lang w:val="ru-RU"/>
        </w:rPr>
        <w:t>Аксельского</w:t>
      </w:r>
      <w:r>
        <w:rPr>
          <w:b/>
          <w:sz w:val="28"/>
          <w:szCs w:val="28"/>
        </w:rPr>
        <w:t xml:space="preserve">   сельского поселения, замещающими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должности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службы,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предусмотренные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соответствующим </w:t>
      </w:r>
      <w:r>
        <w:rPr>
          <w:b/>
          <w:spacing w:val="-2"/>
          <w:sz w:val="28"/>
          <w:szCs w:val="28"/>
        </w:rPr>
        <w:t>перечнем</w:t>
      </w:r>
    </w:p>
    <w:p w14:paraId="53C7A7CF">
      <w:pPr>
        <w:pStyle w:val="5"/>
        <w:ind w:left="0"/>
        <w:jc w:val="left"/>
      </w:pPr>
    </w:p>
    <w:p w14:paraId="2DD5E6CA">
      <w:pPr>
        <w:adjustRightInd w:val="0"/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от 03.12.2012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имущественного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характера»,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23.06.2014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460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формы справки о доходах, расходах, об имуществе и обязательствах имущественного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характера и внесении изменений в некоторые акты Президента Российской Федерации»,  </w:t>
      </w:r>
      <w:r>
        <w:rPr>
          <w:color w:val="000000"/>
          <w:sz w:val="28"/>
          <w:szCs w:val="28"/>
          <w:lang w:eastAsia="ru-RU"/>
        </w:rPr>
        <w:t>Администрация Аксельского сельского поселения постановляет:</w:t>
      </w:r>
    </w:p>
    <w:p w14:paraId="41F4A4B4">
      <w:pPr>
        <w:adjustRightInd w:val="0"/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</w:p>
    <w:p w14:paraId="2AA16F02">
      <w:pPr>
        <w:pStyle w:val="8"/>
        <w:numPr>
          <w:ilvl w:val="0"/>
          <w:numId w:val="1"/>
        </w:numPr>
        <w:tabs>
          <w:tab w:val="left" w:pos="1001"/>
        </w:tabs>
        <w:spacing w:line="360" w:lineRule="auto"/>
        <w:ind w:firstLine="707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представлении сведений о доходах, об имуществе и обязательствах имущественного характера гражданами и муниципальными служащими Администрации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 сельского поселения, претендующими на замещение должностей муниципальной службы,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включенных в соответствующий перечень, </w:t>
      </w:r>
      <w:r>
        <w:rPr>
          <w:sz w:val="28"/>
          <w:szCs w:val="28"/>
        </w:rPr>
        <w:t>и о представлении сведений о доходах, расходах, об имуществе и обязательствах имущественного характера муниципальными служащими Администрации 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>  сельского поселения, замещающими должности муниципальной службы, предусмотренные соответствующим перечнем.</w:t>
      </w:r>
    </w:p>
    <w:p w14:paraId="61E9C196">
      <w:pPr>
        <w:pStyle w:val="8"/>
        <w:numPr>
          <w:ilvl w:val="0"/>
          <w:numId w:val="1"/>
        </w:numPr>
        <w:tabs>
          <w:tab w:val="left" w:pos="972"/>
        </w:tabs>
        <w:spacing w:before="1" w:line="360" w:lineRule="auto"/>
        <w:ind w:right="142" w:firstLine="565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14:paraId="70406B31">
      <w:pPr>
        <w:pStyle w:val="8"/>
        <w:tabs>
          <w:tab w:val="left" w:pos="972"/>
        </w:tabs>
        <w:spacing w:before="1" w:line="360" w:lineRule="auto"/>
        <w:ind w:right="142" w:firstLine="567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 </w:t>
      </w:r>
      <w:r>
        <w:rPr>
          <w:color w:val="auto"/>
          <w:sz w:val="28"/>
          <w:szCs w:val="28"/>
        </w:rPr>
        <w:t>от 1</w:t>
      </w:r>
      <w:r>
        <w:rPr>
          <w:rFonts w:hint="default"/>
          <w:color w:val="auto"/>
          <w:sz w:val="28"/>
          <w:szCs w:val="28"/>
          <w:lang w:val="ru-RU"/>
        </w:rPr>
        <w:t>0</w:t>
      </w:r>
      <w:r>
        <w:rPr>
          <w:color w:val="auto"/>
          <w:sz w:val="28"/>
          <w:szCs w:val="28"/>
        </w:rPr>
        <w:t>.0</w:t>
      </w:r>
      <w:r>
        <w:rPr>
          <w:rFonts w:hint="default"/>
          <w:color w:val="auto"/>
          <w:sz w:val="28"/>
          <w:szCs w:val="28"/>
          <w:lang w:val="ru-RU"/>
        </w:rPr>
        <w:t>3</w:t>
      </w:r>
      <w:r>
        <w:rPr>
          <w:color w:val="auto"/>
          <w:sz w:val="28"/>
          <w:szCs w:val="28"/>
        </w:rPr>
        <w:t xml:space="preserve">.2021 № </w:t>
      </w:r>
      <w:r>
        <w:rPr>
          <w:rFonts w:hint="default"/>
          <w:color w:val="auto"/>
          <w:sz w:val="28"/>
          <w:szCs w:val="28"/>
          <w:lang w:val="ru-RU"/>
        </w:rPr>
        <w:t>34</w:t>
      </w:r>
      <w:r>
        <w:rPr>
          <w:sz w:val="28"/>
          <w:szCs w:val="28"/>
        </w:rPr>
        <w:t xml:space="preserve"> «Об утверждении Положения о предоставлении сведений о доходах, расходах, об имуществе и обязательствах имущественного характера лиц, замещающих муниципальные должности и муниципальных служащих органов местн</w:t>
      </w:r>
      <w:bookmarkStart w:id="0" w:name="_GoBack"/>
      <w:bookmarkEnd w:id="0"/>
      <w:r>
        <w:rPr>
          <w:sz w:val="28"/>
          <w:szCs w:val="28"/>
        </w:rPr>
        <w:t xml:space="preserve">ого самоуправления, их супруг (супругов) и несовершеннолетних детей  </w:t>
      </w:r>
    </w:p>
    <w:p w14:paraId="793891CD">
      <w:pPr>
        <w:pStyle w:val="8"/>
        <w:tabs>
          <w:tab w:val="left" w:pos="972"/>
        </w:tabs>
        <w:spacing w:before="1" w:line="360" w:lineRule="auto"/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от </w:t>
      </w:r>
      <w:r>
        <w:rPr>
          <w:color w:val="auto"/>
          <w:sz w:val="28"/>
          <w:szCs w:val="28"/>
        </w:rPr>
        <w:t>10.05.2017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27</w:t>
      </w:r>
      <w:r>
        <w:rPr>
          <w:sz w:val="28"/>
          <w:szCs w:val="28"/>
        </w:rPr>
        <w:t xml:space="preserve"> Об утверждении Порядка размещения сведений о доходах, расходах, об имуществе и обязательствах имущественного характера  лиц, замещающих муниципальные должности и муниципальных служащих органов местного самоуправления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поселения, руководителей муниципальных учреждений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Темниковского муниципального района Республики Мордовия, их супруг (супругов) и несовершеннолетних детей на официальном сайте органов местного самоуправления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Темниковского муниципального района Республики Мордовия и предоставления этих сведений средствам массовой информации для опубликования</w:t>
      </w:r>
    </w:p>
    <w:p w14:paraId="531569F3">
      <w:pPr>
        <w:pStyle w:val="8"/>
        <w:numPr>
          <w:ilvl w:val="0"/>
          <w:numId w:val="1"/>
        </w:numPr>
        <w:tabs>
          <w:tab w:val="left" w:pos="963"/>
        </w:tabs>
        <w:spacing w:before="1" w:line="360" w:lineRule="auto"/>
        <w:ind w:right="141" w:firstLine="707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издания и распространяет свое действия на отношения, возникшие с 01.01.2026 года.</w:t>
      </w:r>
    </w:p>
    <w:p w14:paraId="7E2F24AB">
      <w:pPr>
        <w:pStyle w:val="8"/>
        <w:numPr>
          <w:ilvl w:val="0"/>
          <w:numId w:val="1"/>
        </w:numPr>
        <w:tabs>
          <w:tab w:val="left" w:pos="963"/>
        </w:tabs>
        <w:spacing w:before="1" w:line="360" w:lineRule="auto"/>
        <w:ind w:right="144" w:firstLine="707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размещению на официальном сайте Администрации 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 сельского поселения в  информацион-но-телекоммуникационной сети «Интернет» и опубликованию в информационном бюллетене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Темниковского муниципального района Республики Мордовия</w:t>
      </w:r>
    </w:p>
    <w:p w14:paraId="02F70820">
      <w:pPr>
        <w:pStyle w:val="8"/>
        <w:numPr>
          <w:ilvl w:val="0"/>
          <w:numId w:val="1"/>
        </w:numPr>
        <w:tabs>
          <w:tab w:val="left" w:pos="1020"/>
        </w:tabs>
        <w:spacing w:line="360" w:lineRule="auto"/>
        <w:ind w:left="0" w:right="147" w:firstLine="707"/>
        <w:jc w:val="left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оставляю за собой.</w:t>
      </w:r>
    </w:p>
    <w:p w14:paraId="5E3E6500">
      <w:pPr>
        <w:tabs>
          <w:tab w:val="left" w:pos="1020"/>
        </w:tabs>
        <w:spacing w:line="360" w:lineRule="auto"/>
        <w:ind w:right="147"/>
        <w:rPr>
          <w:sz w:val="28"/>
          <w:szCs w:val="28"/>
        </w:rPr>
      </w:pPr>
    </w:p>
    <w:p w14:paraId="06C86010">
      <w:pPr>
        <w:tabs>
          <w:tab w:val="left" w:pos="1020"/>
        </w:tabs>
        <w:spacing w:line="360" w:lineRule="auto"/>
        <w:ind w:right="147"/>
        <w:rPr>
          <w:sz w:val="28"/>
          <w:szCs w:val="28"/>
        </w:rPr>
      </w:pPr>
    </w:p>
    <w:p w14:paraId="14898CBE">
      <w:pPr>
        <w:tabs>
          <w:tab w:val="left" w:pos="1020"/>
        </w:tabs>
        <w:spacing w:line="360" w:lineRule="auto"/>
        <w:ind w:right="147"/>
        <w:rPr>
          <w:sz w:val="28"/>
          <w:szCs w:val="28"/>
        </w:rPr>
      </w:pPr>
    </w:p>
    <w:p w14:paraId="338A0CB4">
      <w:pPr>
        <w:tabs>
          <w:tab w:val="left" w:pos="1020"/>
        </w:tabs>
        <w:spacing w:line="360" w:lineRule="auto"/>
        <w:ind w:right="147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  <w:lang w:val="ru-RU"/>
        </w:rPr>
        <w:t>Аксельского</w:t>
      </w:r>
    </w:p>
    <w:p w14:paraId="5E79FCF6">
      <w:pPr>
        <w:tabs>
          <w:tab w:val="left" w:pos="1020"/>
        </w:tabs>
        <w:spacing w:line="360" w:lineRule="auto"/>
        <w:ind w:right="147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сельского поселения                                                                 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.А.Гараева</w:t>
      </w:r>
    </w:p>
    <w:p w14:paraId="69DBA56C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099B2E20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42682876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0B80D703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1AD2B1DD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544778E8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78ACC888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6D706414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122B5743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362E6C19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1694900F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75CFDB9B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2A599858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1AA07590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2446E4C7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56A2DBF6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23789467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4061AE2D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39C91BD0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46CD7355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6946E533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395A765F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767DA717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2EAE8827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1EABBB2B">
      <w:pPr>
        <w:pStyle w:val="5"/>
        <w:spacing w:line="360" w:lineRule="auto"/>
        <w:ind w:left="0"/>
        <w:jc w:val="left"/>
        <w:rPr>
          <w:sz w:val="28"/>
          <w:szCs w:val="28"/>
        </w:rPr>
      </w:pPr>
    </w:p>
    <w:p w14:paraId="1BEA7FA5">
      <w:pPr>
        <w:pStyle w:val="5"/>
        <w:spacing w:before="60" w:line="360" w:lineRule="auto"/>
        <w:ind w:left="5532"/>
        <w:jc w:val="left"/>
      </w:pPr>
      <w:r>
        <w:rPr>
          <w:spacing w:val="-2"/>
        </w:rPr>
        <w:t>Приложение</w:t>
      </w:r>
    </w:p>
    <w:p w14:paraId="3D8BBB64">
      <w:pPr>
        <w:pStyle w:val="5"/>
        <w:spacing w:line="360" w:lineRule="auto"/>
        <w:ind w:left="5532"/>
        <w:jc w:val="left"/>
      </w:pPr>
      <w:r>
        <w:rPr>
          <w:spacing w:val="-4"/>
        </w:rPr>
        <w:t>к</w:t>
      </w:r>
      <w:r>
        <w:rPr>
          <w:spacing w:val="-11"/>
        </w:rPr>
        <w:t xml:space="preserve"> решению Совета депутатов </w:t>
      </w:r>
      <w:r>
        <w:rPr>
          <w:spacing w:val="-11"/>
          <w:lang w:val="ru-RU"/>
        </w:rPr>
        <w:t>Аксельского</w:t>
      </w:r>
      <w:r>
        <w:t xml:space="preserve">  сельского поселения</w:t>
      </w:r>
    </w:p>
    <w:p w14:paraId="6777F3D6">
      <w:pPr>
        <w:pStyle w:val="5"/>
        <w:tabs>
          <w:tab w:val="left" w:pos="7198"/>
          <w:tab w:val="left" w:pos="8873"/>
        </w:tabs>
        <w:spacing w:line="360" w:lineRule="auto"/>
        <w:ind w:left="5532"/>
        <w:jc w:val="left"/>
        <w:rPr>
          <w:rFonts w:hint="default"/>
          <w:lang w:val="ru-RU"/>
        </w:rPr>
      </w:pPr>
      <w:r>
        <w:t xml:space="preserve"> от </w:t>
      </w:r>
      <w:r>
        <w:rPr>
          <w:rFonts w:hint="default"/>
          <w:lang w:val="ru-RU"/>
        </w:rPr>
        <w:t>«31»</w:t>
      </w:r>
      <w:r>
        <w:t xml:space="preserve"> июля</w:t>
      </w:r>
      <w:r>
        <w:rPr>
          <w:rFonts w:hint="default"/>
          <w:lang w:val="ru-RU"/>
        </w:rPr>
        <w:t xml:space="preserve"> </w:t>
      </w:r>
      <w:r>
        <w:t>2026 года       № 2</w:t>
      </w:r>
      <w:r>
        <w:rPr>
          <w:rFonts w:hint="default"/>
          <w:lang w:val="ru-RU"/>
        </w:rPr>
        <w:t>7</w:t>
      </w:r>
    </w:p>
    <w:p w14:paraId="63A991C7">
      <w:pPr>
        <w:pStyle w:val="5"/>
        <w:spacing w:line="360" w:lineRule="auto"/>
        <w:ind w:left="0"/>
        <w:jc w:val="left"/>
      </w:pPr>
    </w:p>
    <w:p w14:paraId="3BC2FD45">
      <w:pPr>
        <w:pStyle w:val="5"/>
        <w:spacing w:line="360" w:lineRule="auto"/>
        <w:ind w:left="0"/>
        <w:jc w:val="left"/>
      </w:pPr>
    </w:p>
    <w:p w14:paraId="53F8DD44">
      <w:pPr>
        <w:pStyle w:val="5"/>
        <w:spacing w:line="360" w:lineRule="auto"/>
        <w:ind w:left="0" w:right="139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ПОЛОЖЕНИЕ</w:t>
      </w:r>
    </w:p>
    <w:p w14:paraId="10CB33B8">
      <w:pPr>
        <w:pStyle w:val="5"/>
        <w:spacing w:line="360" w:lineRule="auto"/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представлении сведений о доходах,  об имуществе и обязательствах имущественного характера гражданами и муниципальными служащими Администрации </w:t>
      </w:r>
      <w:r>
        <w:rPr>
          <w:b/>
          <w:sz w:val="28"/>
          <w:szCs w:val="28"/>
          <w:lang w:val="ru-RU"/>
        </w:rPr>
        <w:t>Аксельского</w:t>
      </w:r>
      <w:r>
        <w:rPr>
          <w:b/>
          <w:sz w:val="28"/>
          <w:szCs w:val="28"/>
        </w:rPr>
        <w:t xml:space="preserve"> сельского поселения, претендующими на замещение должностей муниципальной службы, включенных в соответствующий перечень, и о представлении сведений о доходах, расходах, об имуществе и обязательствах имущественного характера муниципальными служащими Администрации </w:t>
      </w:r>
      <w:r>
        <w:rPr>
          <w:b/>
          <w:sz w:val="28"/>
          <w:szCs w:val="28"/>
          <w:lang w:val="ru-RU"/>
        </w:rPr>
        <w:t>Аксельского</w:t>
      </w:r>
      <w:r>
        <w:rPr>
          <w:b/>
          <w:sz w:val="28"/>
          <w:szCs w:val="28"/>
        </w:rPr>
        <w:t xml:space="preserve">   сельского поселения, замещающими должности муниципальной службы, предусмотренные соответствующим перечнем</w:t>
      </w:r>
    </w:p>
    <w:p w14:paraId="40B58CC6">
      <w:pPr>
        <w:pStyle w:val="8"/>
        <w:numPr>
          <w:ilvl w:val="0"/>
          <w:numId w:val="2"/>
        </w:numPr>
        <w:tabs>
          <w:tab w:val="left" w:pos="95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2"/>
          <w:sz w:val="28"/>
          <w:szCs w:val="28"/>
        </w:rPr>
        <w:t xml:space="preserve"> определяет:</w:t>
      </w:r>
    </w:p>
    <w:p w14:paraId="1F3118EA">
      <w:pPr>
        <w:pStyle w:val="8"/>
        <w:numPr>
          <w:ilvl w:val="0"/>
          <w:numId w:val="3"/>
        </w:numPr>
        <w:tabs>
          <w:tab w:val="left" w:pos="1092"/>
        </w:tabs>
        <w:spacing w:line="360" w:lineRule="auto"/>
        <w:ind w:right="135" w:firstLine="707"/>
        <w:rPr>
          <w:sz w:val="28"/>
          <w:szCs w:val="28"/>
        </w:rPr>
      </w:pPr>
      <w:r>
        <w:rPr>
          <w:sz w:val="28"/>
          <w:szCs w:val="28"/>
        </w:rPr>
        <w:t xml:space="preserve">порядок представления гражданами и муниципальными служащими Администрации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 сельского поселения, претендующими на замещение должностей муниципальной службы, включенных в соответствующий перечень,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r>
        <w:fldChar w:fldCharType="begin"/>
      </w:r>
      <w:r>
        <w:instrText xml:space="preserve"> HYPERLINK "https://login.consultant.ru/link/?req=doc&amp;base=LAW&amp;n=523306&amp;dst=100158" \h </w:instrText>
      </w:r>
      <w:r>
        <w:fldChar w:fldCharType="separate"/>
      </w:r>
      <w:r>
        <w:rPr>
          <w:sz w:val="28"/>
          <w:szCs w:val="28"/>
        </w:rPr>
        <w:t>частью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"https://login.consultant.ru/link/?req=doc&amp;base=LAW&amp;n=523306&amp;dst=100158" \h </w:instrText>
      </w:r>
      <w:r>
        <w:fldChar w:fldCharType="separate"/>
      </w:r>
      <w:r>
        <w:rPr>
          <w:sz w:val="28"/>
          <w:szCs w:val="28"/>
        </w:rPr>
        <w:t>статьи 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</w:p>
    <w:p w14:paraId="4AFFDA87">
      <w:pPr>
        <w:pStyle w:val="8"/>
        <w:numPr>
          <w:ilvl w:val="0"/>
          <w:numId w:val="3"/>
        </w:numPr>
        <w:tabs>
          <w:tab w:val="left" w:pos="847"/>
        </w:tabs>
        <w:spacing w:line="360" w:lineRule="auto"/>
        <w:ind w:firstLine="707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служащими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 сельского поселения, замещающими должности муниципальной службы, предусмотренные соответствующим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перечнем,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доходах,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расходах,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имуществе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обязательствах имущественного характера, предусмотренных </w:t>
      </w:r>
      <w:r>
        <w:fldChar w:fldCharType="begin"/>
      </w:r>
      <w:r>
        <w:instrText xml:space="preserve"> HYPERLINK "https://login.consultant.ru/link/?req=doc&amp;base=LAW&amp;n=523306&amp;dst=100158" \h </w:instrText>
      </w:r>
      <w:r>
        <w:fldChar w:fldCharType="separate"/>
      </w:r>
      <w:r>
        <w:rPr>
          <w:sz w:val="28"/>
          <w:szCs w:val="28"/>
        </w:rPr>
        <w:t>частью 1 статьи 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14:paraId="29DF991D">
      <w:pPr>
        <w:pStyle w:val="8"/>
        <w:numPr>
          <w:ilvl w:val="0"/>
          <w:numId w:val="2"/>
        </w:numPr>
        <w:tabs>
          <w:tab w:val="left" w:pos="982"/>
        </w:tabs>
        <w:spacing w:before="1" w:line="360" w:lineRule="auto"/>
        <w:ind w:left="2" w:right="144" w:firstLine="707"/>
        <w:rPr>
          <w:sz w:val="28"/>
          <w:szCs w:val="28"/>
        </w:rPr>
      </w:pPr>
      <w:r>
        <w:rPr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14:paraId="1628B47B">
      <w:pPr>
        <w:pStyle w:val="5"/>
        <w:spacing w:line="360" w:lineRule="auto"/>
        <w:ind w:right="144" w:firstLine="707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гражданина,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претендующего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замещение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службы, включенной в Перечень должностей муниципальной службы, при назначении на которые граждане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замещении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служащие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имущественного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супруги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(супруга)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 детей, (далее – Перечень) (далее — гражданин);</w:t>
      </w:r>
    </w:p>
    <w:p w14:paraId="2D26554E">
      <w:pPr>
        <w:pStyle w:val="5"/>
        <w:spacing w:before="1" w:line="360" w:lineRule="auto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б) на муниципального служащего,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Перечнем).</w:t>
      </w:r>
    </w:p>
    <w:p w14:paraId="13BFF70D">
      <w:pPr>
        <w:pStyle w:val="6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 муниципального служащего, замещающего должность муниципальной службы, предусмотренную </w:t>
      </w:r>
      <w:r>
        <w:fldChar w:fldCharType="begin"/>
      </w:r>
      <w:r>
        <w:instrText xml:space="preserve"> HYPERLINK "https://login.consultant.ru/link/?req=doc&amp;base=LAW&amp;n=470822&amp;dst=100215&amp;field=134&amp;date=27.01.2026" </w:instrText>
      </w:r>
      <w:r>
        <w:fldChar w:fldCharType="separate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Перечнем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sz w:val="28"/>
          <w:szCs w:val="28"/>
        </w:rPr>
        <w:t xml:space="preserve"> должностей, (далее – муниципальный служащий);</w:t>
      </w:r>
    </w:p>
    <w:p w14:paraId="2D026173">
      <w:pPr>
        <w:pStyle w:val="6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14:paraId="0087C0A9">
      <w:pPr>
        <w:pStyle w:val="8"/>
        <w:numPr>
          <w:ilvl w:val="0"/>
          <w:numId w:val="2"/>
        </w:numPr>
        <w:tabs>
          <w:tab w:val="left" w:pos="1045"/>
        </w:tabs>
        <w:spacing w:line="360" w:lineRule="auto"/>
        <w:ind w:left="2" w:right="137" w:firstLine="707"/>
        <w:rPr>
          <w:sz w:val="28"/>
          <w:szCs w:val="28"/>
        </w:rPr>
      </w:pPr>
      <w:r>
        <w:rPr>
          <w:sz w:val="28"/>
          <w:szCs w:val="28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>
        <w:rPr>
          <w:spacing w:val="-14"/>
          <w:sz w:val="28"/>
          <w:szCs w:val="28"/>
        </w:rPr>
        <w:t xml:space="preserve"> </w:t>
      </w:r>
      <w:r>
        <w:fldChar w:fldCharType="begin"/>
      </w:r>
      <w:r>
        <w:instrText xml:space="preserve"> HYPERLINK "https://login.consultant.ru/link/?req=doc&amp;base=LAW&amp;n=523305" \h </w:instrText>
      </w:r>
      <w:r>
        <w:fldChar w:fldCharType="separate"/>
      </w:r>
      <w:r>
        <w:rPr>
          <w:sz w:val="28"/>
          <w:szCs w:val="28"/>
        </w:rPr>
        <w:t>законом</w:t>
      </w:r>
      <w:r>
        <w:rPr>
          <w:sz w:val="28"/>
          <w:szCs w:val="28"/>
        </w:rPr>
        <w:fldChar w:fldCharType="end"/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03.12.2012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230-ФЗ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контроле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соответствием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лиц, замещающих государственные должности, и иных лиц их доходам";</w:t>
      </w:r>
    </w:p>
    <w:p w14:paraId="597FBF32">
      <w:pPr>
        <w:pStyle w:val="8"/>
        <w:numPr>
          <w:ilvl w:val="0"/>
          <w:numId w:val="2"/>
        </w:numPr>
        <w:tabs>
          <w:tab w:val="left" w:pos="1116"/>
        </w:tabs>
        <w:spacing w:line="360" w:lineRule="auto"/>
        <w:ind w:left="2" w:right="134" w:firstLine="707"/>
        <w:rPr>
          <w:sz w:val="28"/>
          <w:szCs w:val="28"/>
        </w:rPr>
      </w:pPr>
      <w:r>
        <w:rPr>
          <w:sz w:val="28"/>
          <w:szCs w:val="28"/>
        </w:rPr>
        <w:t>Сведения, предусмотренные пунктами 2 и 3 настоящего Положения, представляются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Президентом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14:paraId="6DBB1261">
      <w:pPr>
        <w:pStyle w:val="5"/>
        <w:spacing w:before="1" w:line="360" w:lineRule="auto"/>
        <w:ind w:left="710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гражданами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поступлении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службу;</w:t>
      </w:r>
    </w:p>
    <w:p w14:paraId="66D76C44">
      <w:pPr>
        <w:pStyle w:val="5"/>
        <w:spacing w:line="360" w:lineRule="auto"/>
        <w:ind w:right="136" w:firstLine="707"/>
        <w:rPr>
          <w:sz w:val="28"/>
          <w:szCs w:val="28"/>
        </w:rPr>
      </w:pPr>
      <w:r>
        <w:rPr>
          <w:sz w:val="28"/>
          <w:szCs w:val="28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14:paraId="06EC041F">
      <w:pPr>
        <w:pStyle w:val="5"/>
        <w:spacing w:line="360" w:lineRule="auto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в) муниципальными служащими - в случае возникновения оснований для представления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15"/>
          <w:sz w:val="28"/>
          <w:szCs w:val="28"/>
        </w:rPr>
        <w:t xml:space="preserve"> </w:t>
      </w:r>
      <w:r>
        <w:fldChar w:fldCharType="begin"/>
      </w:r>
      <w:r>
        <w:instrText xml:space="preserve"> HYPERLINK "https://login.consultant.ru/link/?req=doc&amp;base=LAW&amp;n=523305" \h </w:instrText>
      </w:r>
      <w:r>
        <w:fldChar w:fldCharType="separate"/>
      </w:r>
      <w:r>
        <w:rPr>
          <w:sz w:val="28"/>
          <w:szCs w:val="28"/>
        </w:rPr>
        <w:t>законом</w:t>
      </w:r>
      <w:r>
        <w:rPr>
          <w:sz w:val="28"/>
          <w:szCs w:val="28"/>
        </w:rPr>
        <w:fldChar w:fldCharType="end"/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03.12.2012</w:t>
      </w:r>
      <w:r>
        <w:rPr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14:paraId="74C83296">
      <w:pPr>
        <w:pStyle w:val="5"/>
        <w:spacing w:line="360" w:lineRule="auto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г)</w:t>
      </w:r>
      <w:r>
        <w:t xml:space="preserve"> </w:t>
      </w:r>
      <w:r>
        <w:rPr>
          <w:sz w:val="28"/>
          <w:szCs w:val="28"/>
        </w:rPr>
        <w:t>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14:paraId="6AD82BB2">
      <w:pPr>
        <w:pStyle w:val="8"/>
        <w:numPr>
          <w:ilvl w:val="0"/>
          <w:numId w:val="2"/>
        </w:numPr>
        <w:tabs>
          <w:tab w:val="left" w:pos="946"/>
        </w:tabs>
        <w:spacing w:line="360" w:lineRule="auto"/>
        <w:ind w:left="2" w:right="143" w:firstLine="707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назначении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службы,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включенную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 Перечень, представляет:</w:t>
      </w:r>
    </w:p>
    <w:p w14:paraId="2AFDB815">
      <w:pPr>
        <w:pStyle w:val="5"/>
        <w:spacing w:line="360" w:lineRule="auto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а) сведения о своих доходах, полученных от всех источников (включая доходы по прежнему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замещения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выборной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должности,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пенсии,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пособия,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праве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обязательствах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имущественного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14:paraId="205C2E88">
      <w:pPr>
        <w:pStyle w:val="5"/>
        <w:spacing w:before="1" w:line="360" w:lineRule="auto"/>
        <w:ind w:right="134" w:firstLine="707"/>
        <w:rPr>
          <w:spacing w:val="-2"/>
          <w:sz w:val="28"/>
          <w:szCs w:val="28"/>
        </w:rPr>
      </w:pPr>
      <w:r>
        <w:rPr>
          <w:sz w:val="28"/>
          <w:szCs w:val="28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календарный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предшествующий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гражданином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замещения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отчетную </w:t>
      </w:r>
      <w:r>
        <w:rPr>
          <w:spacing w:val="-2"/>
          <w:sz w:val="28"/>
          <w:szCs w:val="28"/>
        </w:rPr>
        <w:t>дату).</w:t>
      </w:r>
    </w:p>
    <w:p w14:paraId="59E6C9E6">
      <w:pPr>
        <w:pStyle w:val="5"/>
        <w:spacing w:before="1" w:line="360" w:lineRule="auto"/>
        <w:ind w:right="134" w:firstLine="707"/>
        <w:rPr>
          <w:spacing w:val="-2"/>
          <w:sz w:val="28"/>
          <w:szCs w:val="28"/>
        </w:rPr>
      </w:pPr>
    </w:p>
    <w:p w14:paraId="7366FCA6">
      <w:pPr>
        <w:pStyle w:val="6"/>
        <w:spacing w:before="0" w:beforeAutospacing="0" w:after="0" w:afterAutospacing="0" w:line="360" w:lineRule="auto"/>
        <w:ind w:firstLine="540"/>
        <w:jc w:val="both"/>
      </w:pPr>
      <w:r>
        <w:rPr>
          <w:sz w:val="28"/>
          <w:szCs w:val="28"/>
        </w:rPr>
        <w:t>Кандидат на должность, предусмотренную Перечнем,</w:t>
      </w:r>
      <w:r>
        <w:t xml:space="preserve"> </w:t>
      </w:r>
      <w:r>
        <w:rPr>
          <w:sz w:val="28"/>
          <w:szCs w:val="28"/>
        </w:rPr>
        <w:t>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5 настоящего Положения.</w:t>
      </w:r>
    </w:p>
    <w:p w14:paraId="1172E87A">
      <w:pPr>
        <w:pStyle w:val="8"/>
        <w:numPr>
          <w:ilvl w:val="0"/>
          <w:numId w:val="2"/>
        </w:numPr>
        <w:tabs>
          <w:tab w:val="left" w:pos="95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служащий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представляет:</w:t>
      </w:r>
    </w:p>
    <w:p w14:paraId="00B11058">
      <w:pPr>
        <w:pStyle w:val="5"/>
        <w:spacing w:line="360" w:lineRule="auto"/>
        <w:ind w:right="135" w:firstLine="707"/>
        <w:rPr>
          <w:sz w:val="28"/>
          <w:szCs w:val="28"/>
        </w:rPr>
      </w:pPr>
      <w:r>
        <w:rPr>
          <w:sz w:val="28"/>
          <w:szCs w:val="28"/>
        </w:rPr>
        <w:t>а) сведения о своих доходах, полученных с 1 января по 31 декабря года, в котором возникли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</w:t>
      </w:r>
      <w:r>
        <w:fldChar w:fldCharType="begin"/>
      </w:r>
      <w:r>
        <w:instrText xml:space="preserve"> HYPERLINK "https://login.consultant.ru/link/?req=doc&amp;base=LAW&amp;n=523305" \h </w:instrText>
      </w:r>
      <w:r>
        <w:fldChar w:fldCharType="separate"/>
      </w:r>
      <w:r>
        <w:rPr>
          <w:sz w:val="28"/>
          <w:szCs w:val="28"/>
        </w:rPr>
        <w:t>законом</w:t>
      </w:r>
      <w:r>
        <w:rPr>
          <w:sz w:val="28"/>
          <w:szCs w:val="28"/>
        </w:rPr>
        <w:fldChar w:fldCharType="end"/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03.12.2012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230-ФЗ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контроле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5D0DB74E">
      <w:pPr>
        <w:pStyle w:val="5"/>
        <w:spacing w:before="1" w:line="360" w:lineRule="auto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15"/>
          <w:sz w:val="28"/>
          <w:szCs w:val="28"/>
        </w:rPr>
        <w:t xml:space="preserve"> </w:t>
      </w:r>
      <w:r>
        <w:fldChar w:fldCharType="begin"/>
      </w:r>
      <w:r>
        <w:instrText xml:space="preserve"> HYPERLINK "https://login.consultant.ru/link/?req=doc&amp;base=LAW&amp;n=523305" \h </w:instrText>
      </w:r>
      <w:r>
        <w:fldChar w:fldCharType="separate"/>
      </w:r>
      <w:r>
        <w:rPr>
          <w:sz w:val="28"/>
          <w:szCs w:val="28"/>
        </w:rPr>
        <w:t>законом</w:t>
      </w:r>
      <w:r>
        <w:rPr>
          <w:sz w:val="28"/>
          <w:szCs w:val="28"/>
        </w:rPr>
        <w:fldChar w:fldCharType="end"/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03.12.2012</w:t>
      </w:r>
      <w:r>
        <w:rPr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супруги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(супруга)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52C7EA21">
      <w:pPr>
        <w:pStyle w:val="8"/>
        <w:numPr>
          <w:ilvl w:val="0"/>
          <w:numId w:val="2"/>
        </w:numPr>
        <w:spacing w:before="1" w:line="360" w:lineRule="auto"/>
        <w:ind w:left="0" w:right="134" w:firstLine="710"/>
        <w:rPr>
          <w:sz w:val="28"/>
          <w:szCs w:val="28"/>
        </w:rPr>
      </w:pPr>
      <w:r>
        <w:rPr>
          <w:sz w:val="28"/>
          <w:szCs w:val="28"/>
        </w:rPr>
        <w:t xml:space="preserve">Сведения, предусмотренные пунктами 2 и 3 настоящего Положения, представляются в Администрацию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 сельского поселения в течение 10 дней после окончания срока, предусмотренного для их представления в кадровую службу.</w:t>
      </w:r>
    </w:p>
    <w:p w14:paraId="51CB46EB">
      <w:pPr>
        <w:pStyle w:val="8"/>
        <w:numPr>
          <w:ilvl w:val="0"/>
          <w:numId w:val="2"/>
        </w:numPr>
        <w:tabs>
          <w:tab w:val="left" w:pos="994"/>
        </w:tabs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В случае если гражданин, кандидат на должность, предусмотренную перечнем, кандидат на должность, назначаемый в порядке перевода, муниципальный  служащий обнаружили, что в представленных ими сведениях не отражены или не полностью отражены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какие-либо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имеются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ошибки,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уточненные сведения в порядке, установленном настоящим Положением.</w:t>
      </w:r>
    </w:p>
    <w:p w14:paraId="5B9BC0B8">
      <w:pPr>
        <w:pStyle w:val="8"/>
        <w:numPr>
          <w:ilvl w:val="1"/>
          <w:numId w:val="2"/>
        </w:numPr>
        <w:tabs>
          <w:tab w:val="left" w:pos="1121"/>
        </w:tabs>
        <w:spacing w:line="360" w:lineRule="auto"/>
        <w:ind w:right="140" w:firstLine="707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уточненные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месяца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>
        <w:rPr>
          <w:spacing w:val="-2"/>
          <w:sz w:val="28"/>
          <w:szCs w:val="28"/>
        </w:rPr>
        <w:t>Положения.</w:t>
      </w:r>
    </w:p>
    <w:p w14:paraId="4C54571D">
      <w:pPr>
        <w:pStyle w:val="8"/>
        <w:numPr>
          <w:ilvl w:val="1"/>
          <w:numId w:val="2"/>
        </w:numPr>
        <w:tabs>
          <w:tab w:val="left" w:pos="1222"/>
        </w:tabs>
        <w:spacing w:before="1" w:line="360" w:lineRule="auto"/>
        <w:ind w:right="144" w:firstLine="707"/>
        <w:rPr>
          <w:sz w:val="28"/>
          <w:szCs w:val="28"/>
        </w:rPr>
      </w:pPr>
      <w:r>
        <w:rPr>
          <w:sz w:val="28"/>
          <w:szCs w:val="28"/>
        </w:rPr>
        <w:t xml:space="preserve"> 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r>
        <w:fldChar w:fldCharType="begin"/>
      </w:r>
      <w:r>
        <w:instrText xml:space="preserve"> HYPERLINK "consultantplus://offline/ref%3D7B900B0D680567DB35E797A8BB7A2F70FA801A447A935B11FD01B7947EE04B84DF70074D6991F09131180C3469818FCD123297F49F0BC7FBd6a2N" \h </w:instrText>
      </w:r>
      <w:r>
        <w:fldChar w:fldCharType="separate"/>
      </w:r>
      <w:r>
        <w:rPr>
          <w:sz w:val="28"/>
          <w:szCs w:val="28"/>
        </w:rPr>
        <w:t>подпунктом "б" пункта 4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Положения.</w:t>
      </w:r>
    </w:p>
    <w:p w14:paraId="7BC453F0">
      <w:pPr>
        <w:pStyle w:val="8"/>
        <w:numPr>
          <w:ilvl w:val="1"/>
          <w:numId w:val="2"/>
        </w:numPr>
        <w:tabs>
          <w:tab w:val="left" w:pos="1135"/>
        </w:tabs>
        <w:spacing w:line="360" w:lineRule="auto"/>
        <w:ind w:right="140" w:firstLine="707"/>
        <w:rPr>
          <w:sz w:val="28"/>
          <w:szCs w:val="28"/>
        </w:rPr>
      </w:pPr>
      <w:r>
        <w:rPr>
          <w:sz w:val="28"/>
          <w:szCs w:val="28"/>
        </w:rPr>
        <w:t xml:space="preserve">   Муниципальный служащий может представить уточненные сведения в течение одного месяца после окончания срока, указанного в </w:t>
      </w:r>
      <w:r>
        <w:fldChar w:fldCharType="begin"/>
      </w:r>
      <w:r>
        <w:instrText xml:space="preserve"> HYPERLINK "consultantplus://offline/ref%3D8E3EC43332463D03EA9F373E580AE9FF9F6A1FA6BA265402E23E0CB24C9B05486DB0B9B7BE686B0A38E4D1084B77A5524761BEF3A04FD5E8A4s9I" \h </w:instrText>
      </w:r>
      <w:r>
        <w:fldChar w:fldCharType="separate"/>
      </w:r>
      <w:r>
        <w:rPr>
          <w:sz w:val="28"/>
          <w:szCs w:val="28"/>
        </w:rPr>
        <w:t>подпункте "в"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пункта 4 настоящего </w:t>
      </w:r>
      <w:r>
        <w:rPr>
          <w:spacing w:val="-2"/>
          <w:sz w:val="28"/>
          <w:szCs w:val="28"/>
        </w:rPr>
        <w:t>Положения.</w:t>
      </w:r>
    </w:p>
    <w:p w14:paraId="1FB9E6C1">
      <w:pPr>
        <w:pStyle w:val="8"/>
        <w:numPr>
          <w:ilvl w:val="1"/>
          <w:numId w:val="2"/>
        </w:numPr>
        <w:tabs>
          <w:tab w:val="left" w:pos="1135"/>
        </w:tabs>
        <w:spacing w:line="360" w:lineRule="auto"/>
        <w:ind w:right="140" w:firstLine="707"/>
        <w:rPr>
          <w:sz w:val="28"/>
          <w:szCs w:val="28"/>
        </w:rPr>
      </w:pPr>
      <w:r>
        <w:rPr>
          <w:sz w:val="28"/>
          <w:szCs w:val="28"/>
        </w:rPr>
        <w:t xml:space="preserve">  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"г" пункта 4 настоящего Положения.</w:t>
      </w:r>
    </w:p>
    <w:p w14:paraId="02A5F082">
      <w:pPr>
        <w:pStyle w:val="8"/>
        <w:numPr>
          <w:ilvl w:val="0"/>
          <w:numId w:val="2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непредставления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объективным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причинам кандидатом на должность, предусмотренную перечнем, кандидатом на должность, 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факт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рассмотрению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и урегулированию конфликта интересов.</w:t>
      </w:r>
    </w:p>
    <w:p w14:paraId="2CB963E1">
      <w:pPr>
        <w:pStyle w:val="8"/>
        <w:numPr>
          <w:ilvl w:val="0"/>
          <w:numId w:val="2"/>
        </w:numPr>
        <w:tabs>
          <w:tab w:val="left" w:pos="1150"/>
        </w:tabs>
        <w:spacing w:line="360" w:lineRule="auto"/>
        <w:ind w:left="2" w:firstLine="707"/>
        <w:rPr>
          <w:sz w:val="28"/>
          <w:szCs w:val="28"/>
        </w:rPr>
      </w:pPr>
      <w:r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14:paraId="71C2ACED">
      <w:pPr>
        <w:pStyle w:val="8"/>
        <w:numPr>
          <w:ilvl w:val="0"/>
          <w:numId w:val="2"/>
        </w:numPr>
        <w:tabs>
          <w:tab w:val="left" w:pos="1083"/>
        </w:tabs>
        <w:spacing w:line="360" w:lineRule="auto"/>
        <w:ind w:left="2" w:right="137" w:firstLine="707"/>
        <w:rPr>
          <w:sz w:val="28"/>
          <w:szCs w:val="28"/>
        </w:rPr>
      </w:pPr>
      <w:r>
        <w:rPr>
          <w:sz w:val="28"/>
          <w:szCs w:val="28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0FD0DE38">
      <w:pPr>
        <w:pStyle w:val="8"/>
        <w:numPr>
          <w:ilvl w:val="0"/>
          <w:numId w:val="2"/>
        </w:numPr>
        <w:tabs>
          <w:tab w:val="left" w:pos="1147"/>
        </w:tabs>
        <w:spacing w:line="360" w:lineRule="auto"/>
        <w:ind w:left="2" w:right="137" w:firstLine="707"/>
        <w:rPr>
          <w:sz w:val="28"/>
          <w:szCs w:val="28"/>
        </w:rPr>
      </w:pPr>
      <w:r>
        <w:rPr>
          <w:sz w:val="28"/>
          <w:szCs w:val="28"/>
        </w:rPr>
        <w:t>Лица, в должностные обязанности которых входит работа со сведениями, предусмотренными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пунктами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Положения,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виновные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разглашении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21E0116D">
      <w:pPr>
        <w:pStyle w:val="8"/>
        <w:numPr>
          <w:ilvl w:val="0"/>
          <w:numId w:val="2"/>
        </w:numPr>
        <w:tabs>
          <w:tab w:val="left" w:pos="1186"/>
        </w:tabs>
        <w:spacing w:line="360" w:lineRule="auto"/>
        <w:ind w:left="2" w:firstLine="707"/>
        <w:rPr>
          <w:sz w:val="28"/>
          <w:szCs w:val="28"/>
        </w:rPr>
      </w:pPr>
      <w:r>
        <w:rPr>
          <w:sz w:val="28"/>
          <w:szCs w:val="28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соблюдению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служебному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поведению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служащих Администрации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14:paraId="1E6715F3">
      <w:pPr>
        <w:pStyle w:val="8"/>
        <w:numPr>
          <w:ilvl w:val="0"/>
          <w:numId w:val="2"/>
        </w:numPr>
        <w:tabs>
          <w:tab w:val="left" w:pos="1071"/>
        </w:tabs>
        <w:spacing w:before="1" w:line="360" w:lineRule="auto"/>
        <w:ind w:left="2" w:right="141" w:firstLine="70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гражданин,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должность,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предусмотренную Перечнем, кандидат на должность, назначаемым в порядке перевода,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14:paraId="53A2C5D6">
      <w:pPr>
        <w:pStyle w:val="8"/>
        <w:numPr>
          <w:ilvl w:val="0"/>
          <w:numId w:val="2"/>
        </w:numPr>
        <w:tabs>
          <w:tab w:val="left" w:pos="710"/>
        </w:tabs>
        <w:spacing w:line="360" w:lineRule="auto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>
        <w:t xml:space="preserve"> </w:t>
      </w:r>
      <w:r>
        <w:rPr>
          <w:sz w:val="28"/>
          <w:szCs w:val="28"/>
        </w:rPr>
        <w:t>кандидат на должность, назначаемым в порядке перевода, не могут быть назначены на соответствующую должность муниципальной службы, а муниципальный служащий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освобождается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подвергается</w:t>
      </w:r>
      <w:r>
        <w:rPr>
          <w:spacing w:val="2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иным </w:t>
      </w:r>
      <w:r>
        <w:rPr>
          <w:sz w:val="28"/>
          <w:szCs w:val="28"/>
        </w:rPr>
        <w:t xml:space="preserve">видам дисциплинарной ответственности в соответствии с законодательством Российской </w:t>
      </w:r>
      <w:r>
        <w:rPr>
          <w:spacing w:val="-2"/>
          <w:sz w:val="28"/>
          <w:szCs w:val="28"/>
        </w:rPr>
        <w:t>Федерации.</w:t>
      </w:r>
    </w:p>
    <w:p w14:paraId="6F553CE3">
      <w:pPr>
        <w:pStyle w:val="5"/>
        <w:spacing w:before="73" w:line="360" w:lineRule="auto"/>
        <w:jc w:val="left"/>
        <w:rPr>
          <w:sz w:val="28"/>
          <w:szCs w:val="28"/>
        </w:rPr>
      </w:pPr>
    </w:p>
    <w:sectPr>
      <w:pgSz w:w="11910" w:h="16840"/>
      <w:pgMar w:top="1040" w:right="708" w:bottom="567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B5342"/>
    <w:multiLevelType w:val="multilevel"/>
    <w:tmpl w:val="071B5342"/>
    <w:lvl w:ilvl="0" w:tentative="0">
      <w:start w:val="1"/>
      <w:numFmt w:val="decimal"/>
      <w:lvlText w:val="%1."/>
      <w:lvlJc w:val="left"/>
      <w:pPr>
        <w:ind w:left="2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2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1">
    <w:nsid w:val="352346AE"/>
    <w:multiLevelType w:val="multilevel"/>
    <w:tmpl w:val="352346AE"/>
    <w:lvl w:ilvl="0" w:tentative="0">
      <w:start w:val="1"/>
      <w:numFmt w:val="decimal"/>
      <w:lvlText w:val="%1."/>
      <w:lvlJc w:val="left"/>
      <w:pPr>
        <w:ind w:left="95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" w:hanging="4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2">
    <w:nsid w:val="76112F92"/>
    <w:multiLevelType w:val="multilevel"/>
    <w:tmpl w:val="76112F92"/>
    <w:lvl w:ilvl="0" w:tentative="0">
      <w:start w:val="0"/>
      <w:numFmt w:val="bullet"/>
      <w:lvlText w:val="-"/>
      <w:lvlJc w:val="left"/>
      <w:pPr>
        <w:ind w:left="2" w:hanging="3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BFD"/>
    <w:rsid w:val="00287084"/>
    <w:rsid w:val="002D7E2E"/>
    <w:rsid w:val="00434F05"/>
    <w:rsid w:val="00471527"/>
    <w:rsid w:val="004C0BFD"/>
    <w:rsid w:val="005068EE"/>
    <w:rsid w:val="00537073"/>
    <w:rsid w:val="0055730C"/>
    <w:rsid w:val="005A1F54"/>
    <w:rsid w:val="005B2ABA"/>
    <w:rsid w:val="006053F9"/>
    <w:rsid w:val="0064507C"/>
    <w:rsid w:val="00804A1B"/>
    <w:rsid w:val="00923E90"/>
    <w:rsid w:val="00992CF0"/>
    <w:rsid w:val="009F7281"/>
    <w:rsid w:val="00A449C7"/>
    <w:rsid w:val="00B73359"/>
    <w:rsid w:val="00BA35D9"/>
    <w:rsid w:val="00BA5F5E"/>
    <w:rsid w:val="00CD0890"/>
    <w:rsid w:val="00D27C71"/>
    <w:rsid w:val="00E54375"/>
    <w:rsid w:val="00E5641C"/>
    <w:rsid w:val="00EC1E55"/>
    <w:rsid w:val="00EE3B47"/>
    <w:rsid w:val="3BF820EC"/>
    <w:rsid w:val="4370732F"/>
    <w:rsid w:val="4E60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pPr>
      <w:ind w:left="2"/>
      <w:jc w:val="both"/>
    </w:pPr>
    <w:rPr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" w:right="136" w:firstLine="707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2509</Words>
  <Characters>14305</Characters>
  <Lines>119</Lines>
  <Paragraphs>33</Paragraphs>
  <TotalTime>10</TotalTime>
  <ScaleCrop>false</ScaleCrop>
  <LinksUpToDate>false</LinksUpToDate>
  <CharactersWithSpaces>16781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2026-07-23T11:04:00Z</dcterms:created>
  <dc:creator>Минаева Бэла Рамазановна</dc:creator>
  <cp:lastModifiedBy>AKSEL</cp:lastModifiedBy>
  <cp:lastPrinted>2026-03-11T12:47:00Z</cp:lastPrinted>
  <dcterms:modified xsi:type="dcterms:W3CDTF">2026-07-31T12:39:02Z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4B426917B3EF49C1A81ECC8DAED6D61D_13</vt:lpwstr>
  </property>
</Properties>
</file>