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51" w:rsidRPr="00C64451" w:rsidRDefault="00C64451" w:rsidP="00C64451">
      <w:pPr>
        <w:tabs>
          <w:tab w:val="left" w:pos="567"/>
          <w:tab w:val="left" w:pos="709"/>
        </w:tabs>
        <w:spacing w:after="0" w:line="240" w:lineRule="auto"/>
        <w:ind w:right="-2"/>
        <w:jc w:val="center"/>
        <w:rPr>
          <w:rFonts w:ascii="Times New Roman" w:hAnsi="Times New Roman" w:cs="Times New Roman"/>
          <w:sz w:val="28"/>
          <w:szCs w:val="28"/>
        </w:rPr>
      </w:pPr>
      <w:r w:rsidRPr="00C64451">
        <w:rPr>
          <w:rFonts w:ascii="Times New Roman" w:hAnsi="Times New Roman" w:cs="Times New Roman"/>
          <w:sz w:val="28"/>
          <w:szCs w:val="28"/>
        </w:rPr>
        <w:t>АДМИНИСТРАЦИЯ АКСЕЛЬСКОГО СЕЛЬСКОГО ПОСЕЛЕНИЯ</w:t>
      </w:r>
    </w:p>
    <w:p w:rsidR="00C64451" w:rsidRPr="00C64451" w:rsidRDefault="00C64451" w:rsidP="00C64451">
      <w:pPr>
        <w:spacing w:after="0" w:line="240" w:lineRule="auto"/>
        <w:jc w:val="center"/>
        <w:rPr>
          <w:rFonts w:ascii="Times New Roman" w:hAnsi="Times New Roman" w:cs="Times New Roman"/>
          <w:sz w:val="28"/>
          <w:szCs w:val="28"/>
        </w:rPr>
      </w:pPr>
      <w:r w:rsidRPr="00C64451">
        <w:rPr>
          <w:rFonts w:ascii="Times New Roman" w:hAnsi="Times New Roman" w:cs="Times New Roman"/>
          <w:sz w:val="28"/>
          <w:szCs w:val="28"/>
        </w:rPr>
        <w:t>ТЕМНИКОВСКОГО МУНИЦИПАЛЬНОГО РАЙОНА</w:t>
      </w:r>
    </w:p>
    <w:p w:rsidR="00C64451" w:rsidRPr="00C64451" w:rsidRDefault="00C64451" w:rsidP="00C64451">
      <w:pPr>
        <w:spacing w:after="0" w:line="240" w:lineRule="auto"/>
        <w:jc w:val="center"/>
        <w:rPr>
          <w:rFonts w:ascii="Times New Roman" w:hAnsi="Times New Roman" w:cs="Times New Roman"/>
          <w:sz w:val="28"/>
          <w:szCs w:val="28"/>
        </w:rPr>
      </w:pPr>
      <w:r w:rsidRPr="00C64451">
        <w:rPr>
          <w:rFonts w:ascii="Times New Roman" w:hAnsi="Times New Roman" w:cs="Times New Roman"/>
          <w:sz w:val="28"/>
          <w:szCs w:val="28"/>
        </w:rPr>
        <w:t>РЕСПУБЛИКИ МОРДОВИЯ</w:t>
      </w:r>
    </w:p>
    <w:p w:rsidR="00C64451" w:rsidRDefault="00C64451" w:rsidP="00C64451">
      <w:pPr>
        <w:tabs>
          <w:tab w:val="left" w:pos="709"/>
        </w:tabs>
        <w:rPr>
          <w:sz w:val="28"/>
          <w:szCs w:val="28"/>
        </w:rPr>
      </w:pPr>
    </w:p>
    <w:p w:rsidR="00F32F0B" w:rsidRDefault="00F32F0B">
      <w:pPr>
        <w:spacing w:after="0" w:line="240" w:lineRule="auto"/>
        <w:ind w:firstLine="720"/>
        <w:jc w:val="center"/>
        <w:rPr>
          <w:rFonts w:ascii="Times New Roman" w:eastAsia="Times New Roman" w:hAnsi="Times New Roman" w:cs="Times New Roman"/>
          <w:sz w:val="28"/>
        </w:rPr>
      </w:pPr>
    </w:p>
    <w:p w:rsidR="00F32F0B" w:rsidRDefault="00F32F0B">
      <w:pPr>
        <w:spacing w:after="0" w:line="240" w:lineRule="auto"/>
        <w:ind w:firstLine="720"/>
        <w:jc w:val="center"/>
        <w:rPr>
          <w:rFonts w:ascii="Times New Roman" w:eastAsia="Times New Roman" w:hAnsi="Times New Roman" w:cs="Times New Roman"/>
          <w:b/>
          <w:sz w:val="28"/>
          <w:u w:val="single"/>
        </w:rPr>
      </w:pPr>
    </w:p>
    <w:p w:rsidR="00F32F0B" w:rsidRDefault="007E1B2D">
      <w:pPr>
        <w:spacing w:after="0" w:line="360" w:lineRule="auto"/>
        <w:ind w:firstLine="720"/>
        <w:jc w:val="center"/>
        <w:rPr>
          <w:rFonts w:ascii="Times New Roman" w:eastAsia="Times New Roman" w:hAnsi="Times New Roman" w:cs="Times New Roman"/>
          <w:b/>
          <w:sz w:val="34"/>
        </w:rPr>
      </w:pPr>
      <w:proofErr w:type="gramStart"/>
      <w:r>
        <w:rPr>
          <w:rFonts w:ascii="Times New Roman" w:eastAsia="Times New Roman" w:hAnsi="Times New Roman" w:cs="Times New Roman"/>
          <w:b/>
          <w:sz w:val="34"/>
        </w:rPr>
        <w:t>П</w:t>
      </w:r>
      <w:proofErr w:type="gramEnd"/>
      <w:r>
        <w:rPr>
          <w:rFonts w:ascii="Times New Roman" w:eastAsia="Times New Roman" w:hAnsi="Times New Roman" w:cs="Times New Roman"/>
          <w:b/>
          <w:sz w:val="34"/>
        </w:rPr>
        <w:t xml:space="preserve"> О С Т А Н О В Л Е Н И Е</w:t>
      </w:r>
    </w:p>
    <w:p w:rsidR="00F32F0B" w:rsidRDefault="00F32F0B">
      <w:pPr>
        <w:spacing w:after="0" w:line="240" w:lineRule="auto"/>
        <w:jc w:val="both"/>
        <w:rPr>
          <w:rFonts w:ascii="Arial" w:eastAsia="Arial" w:hAnsi="Arial" w:cs="Arial"/>
          <w:sz w:val="20"/>
        </w:rPr>
      </w:pPr>
    </w:p>
    <w:p w:rsidR="00F32F0B" w:rsidRDefault="007E1B2D">
      <w:pPr>
        <w:tabs>
          <w:tab w:val="left" w:pos="3195"/>
        </w:tabs>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42F41">
        <w:rPr>
          <w:rFonts w:ascii="Times New Roman" w:eastAsia="Times New Roman" w:hAnsi="Times New Roman" w:cs="Times New Roman"/>
          <w:sz w:val="28"/>
        </w:rPr>
        <w:t xml:space="preserve">с. </w:t>
      </w:r>
      <w:proofErr w:type="spellStart"/>
      <w:r w:rsidR="00D42F41">
        <w:rPr>
          <w:rFonts w:ascii="Times New Roman" w:eastAsia="Times New Roman" w:hAnsi="Times New Roman" w:cs="Times New Roman"/>
          <w:sz w:val="28"/>
        </w:rPr>
        <w:t>Аксел</w:t>
      </w:r>
      <w:proofErr w:type="spellEnd"/>
    </w:p>
    <w:p w:rsidR="00F32F0B" w:rsidRDefault="00C64451" w:rsidP="007C6246">
      <w:pPr>
        <w:tabs>
          <w:tab w:val="left" w:pos="3195"/>
        </w:tabs>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«08</w:t>
      </w:r>
      <w:r w:rsidR="00C3105A">
        <w:rPr>
          <w:rFonts w:ascii="Times New Roman" w:eastAsia="Times New Roman" w:hAnsi="Times New Roman" w:cs="Times New Roman"/>
          <w:sz w:val="28"/>
        </w:rPr>
        <w:t>»</w:t>
      </w:r>
      <w:r w:rsidR="00FF743A" w:rsidRPr="00A2282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сентября </w:t>
      </w:r>
      <w:r w:rsidR="007E1B2D">
        <w:rPr>
          <w:rFonts w:ascii="Times New Roman" w:eastAsia="Times New Roman" w:hAnsi="Times New Roman" w:cs="Times New Roman"/>
          <w:sz w:val="28"/>
        </w:rPr>
        <w:t>20</w:t>
      </w:r>
      <w:r w:rsidR="00BB3ACD">
        <w:rPr>
          <w:rFonts w:ascii="Times New Roman" w:eastAsia="Times New Roman" w:hAnsi="Times New Roman" w:cs="Times New Roman"/>
          <w:sz w:val="28"/>
        </w:rPr>
        <w:t>23</w:t>
      </w:r>
      <w:r w:rsidR="007E1B2D">
        <w:rPr>
          <w:rFonts w:ascii="Times New Roman" w:eastAsia="Times New Roman" w:hAnsi="Times New Roman" w:cs="Times New Roman"/>
          <w:sz w:val="28"/>
        </w:rPr>
        <w:t>г</w:t>
      </w:r>
      <w:r w:rsidR="007E1B2D">
        <w:rPr>
          <w:rFonts w:ascii="Times New Roman" w:eastAsia="Times New Roman" w:hAnsi="Times New Roman" w:cs="Times New Roman"/>
          <w:sz w:val="28"/>
        </w:rPr>
        <w:tab/>
      </w:r>
      <w:r w:rsidR="007C6246">
        <w:rPr>
          <w:rFonts w:ascii="Times New Roman" w:eastAsia="Times New Roman" w:hAnsi="Times New Roman" w:cs="Times New Roman"/>
          <w:sz w:val="28"/>
        </w:rPr>
        <w:t xml:space="preserve">                                                                           </w:t>
      </w:r>
      <w:r w:rsidR="00F52EB2">
        <w:rPr>
          <w:rFonts w:ascii="Times New Roman" w:eastAsia="Times New Roman" w:hAnsi="Times New Roman" w:cs="Times New Roman"/>
          <w:sz w:val="28"/>
        </w:rPr>
        <w:t xml:space="preserve">   </w:t>
      </w:r>
      <w:r w:rsidR="007C6246">
        <w:rPr>
          <w:rFonts w:ascii="Times New Roman" w:eastAsia="Times New Roman" w:hAnsi="Times New Roman" w:cs="Times New Roman"/>
          <w:sz w:val="28"/>
        </w:rPr>
        <w:t xml:space="preserve"> </w:t>
      </w:r>
      <w:r w:rsidR="00FA4AF8">
        <w:rPr>
          <w:rFonts w:ascii="Times New Roman" w:eastAsia="Times New Roman" w:hAnsi="Times New Roman" w:cs="Times New Roman"/>
          <w:sz w:val="28"/>
        </w:rPr>
        <w:t xml:space="preserve">    </w:t>
      </w:r>
      <w:r w:rsidR="007C6246">
        <w:rPr>
          <w:rFonts w:ascii="Times New Roman" w:eastAsia="Times New Roman" w:hAnsi="Times New Roman" w:cs="Times New Roman"/>
          <w:sz w:val="28"/>
        </w:rPr>
        <w:t>№</w:t>
      </w:r>
      <w:r w:rsidR="002E5AB2">
        <w:rPr>
          <w:rFonts w:ascii="Times New Roman" w:eastAsia="Times New Roman" w:hAnsi="Times New Roman" w:cs="Times New Roman"/>
          <w:sz w:val="28"/>
        </w:rPr>
        <w:t xml:space="preserve"> </w:t>
      </w:r>
      <w:r>
        <w:rPr>
          <w:rFonts w:ascii="Times New Roman" w:eastAsia="Times New Roman" w:hAnsi="Times New Roman" w:cs="Times New Roman"/>
          <w:sz w:val="28"/>
        </w:rPr>
        <w:t>57</w:t>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r w:rsidR="007E1B2D">
        <w:rPr>
          <w:rFonts w:ascii="Times New Roman" w:eastAsia="Times New Roman" w:hAnsi="Times New Roman" w:cs="Times New Roman"/>
          <w:sz w:val="28"/>
        </w:rPr>
        <w:tab/>
      </w:r>
    </w:p>
    <w:p w:rsidR="00F32F0B" w:rsidRPr="001829A6" w:rsidRDefault="00D32198" w:rsidP="00254D76">
      <w:pPr>
        <w:tabs>
          <w:tab w:val="left" w:pos="3195"/>
        </w:tabs>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1829A6">
        <w:rPr>
          <w:rFonts w:ascii="Times New Roman" w:eastAsia="Times New Roman" w:hAnsi="Times New Roman" w:cs="Times New Roman"/>
          <w:b/>
          <w:sz w:val="28"/>
          <w:szCs w:val="28"/>
        </w:rPr>
        <w:t xml:space="preserve">   </w:t>
      </w:r>
      <w:r w:rsidR="006139CD" w:rsidRPr="001829A6">
        <w:rPr>
          <w:rFonts w:ascii="Times New Roman" w:eastAsia="Times New Roman" w:hAnsi="Times New Roman" w:cs="Times New Roman"/>
          <w:b/>
          <w:sz w:val="28"/>
          <w:szCs w:val="28"/>
        </w:rPr>
        <w:t xml:space="preserve">Об утверждении регламента реализации полномочий </w:t>
      </w:r>
      <w:r w:rsidR="00C3105A">
        <w:rPr>
          <w:rFonts w:ascii="Times New Roman" w:eastAsia="Times New Roman" w:hAnsi="Times New Roman" w:cs="Times New Roman"/>
          <w:b/>
          <w:sz w:val="28"/>
          <w:szCs w:val="28"/>
        </w:rPr>
        <w:t xml:space="preserve">главными администраторами (администраторами) доходов бюджета </w:t>
      </w:r>
      <w:r w:rsidR="00D42F41">
        <w:rPr>
          <w:rFonts w:ascii="Times New Roman" w:eastAsia="Times New Roman" w:hAnsi="Times New Roman" w:cs="Times New Roman"/>
          <w:b/>
          <w:sz w:val="28"/>
          <w:szCs w:val="28"/>
        </w:rPr>
        <w:t>Администрации</w:t>
      </w:r>
      <w:bookmarkStart w:id="0" w:name="_GoBack"/>
      <w:bookmarkEnd w:id="0"/>
      <w:r w:rsidR="00D42F41">
        <w:rPr>
          <w:rFonts w:ascii="Times New Roman" w:eastAsia="Times New Roman" w:hAnsi="Times New Roman" w:cs="Times New Roman"/>
          <w:b/>
          <w:sz w:val="28"/>
          <w:szCs w:val="28"/>
        </w:rPr>
        <w:t xml:space="preserve">  </w:t>
      </w:r>
      <w:proofErr w:type="spellStart"/>
      <w:r w:rsidR="00D42F41">
        <w:rPr>
          <w:rFonts w:ascii="Times New Roman" w:eastAsia="Times New Roman" w:hAnsi="Times New Roman" w:cs="Times New Roman"/>
          <w:b/>
          <w:sz w:val="28"/>
          <w:szCs w:val="28"/>
        </w:rPr>
        <w:t>Аксельского</w:t>
      </w:r>
      <w:proofErr w:type="spellEnd"/>
      <w:r w:rsidR="00D42F41">
        <w:rPr>
          <w:rFonts w:ascii="Times New Roman" w:eastAsia="Times New Roman" w:hAnsi="Times New Roman" w:cs="Times New Roman"/>
          <w:b/>
          <w:sz w:val="28"/>
          <w:szCs w:val="28"/>
        </w:rPr>
        <w:t xml:space="preserve"> сельского поселения</w:t>
      </w:r>
      <w:r w:rsidR="00C3105A">
        <w:rPr>
          <w:rFonts w:ascii="Times New Roman" w:eastAsia="Times New Roman" w:hAnsi="Times New Roman" w:cs="Times New Roman"/>
          <w:b/>
          <w:sz w:val="28"/>
          <w:szCs w:val="28"/>
        </w:rPr>
        <w:t xml:space="preserve"> </w:t>
      </w:r>
      <w:proofErr w:type="spellStart"/>
      <w:r w:rsidR="00C3105A">
        <w:rPr>
          <w:rFonts w:ascii="Times New Roman" w:eastAsia="Times New Roman" w:hAnsi="Times New Roman" w:cs="Times New Roman"/>
          <w:b/>
          <w:sz w:val="28"/>
          <w:szCs w:val="28"/>
        </w:rPr>
        <w:t>Темниковского</w:t>
      </w:r>
      <w:proofErr w:type="spellEnd"/>
      <w:r w:rsidR="00C3105A">
        <w:rPr>
          <w:rFonts w:ascii="Times New Roman" w:eastAsia="Times New Roman" w:hAnsi="Times New Roman" w:cs="Times New Roman"/>
          <w:b/>
          <w:sz w:val="28"/>
          <w:szCs w:val="28"/>
        </w:rPr>
        <w:t xml:space="preserve"> муниципального района по взысканию</w:t>
      </w:r>
      <w:r w:rsidR="006139CD" w:rsidRPr="001829A6">
        <w:rPr>
          <w:rFonts w:ascii="Times New Roman" w:eastAsia="Times New Roman" w:hAnsi="Times New Roman" w:cs="Times New Roman"/>
          <w:b/>
          <w:sz w:val="28"/>
          <w:szCs w:val="28"/>
        </w:rPr>
        <w:t xml:space="preserve"> </w:t>
      </w:r>
      <w:r w:rsidR="00C3105A">
        <w:rPr>
          <w:rFonts w:ascii="Times New Roman" w:eastAsia="Times New Roman" w:hAnsi="Times New Roman" w:cs="Times New Roman"/>
          <w:b/>
          <w:sz w:val="28"/>
          <w:szCs w:val="28"/>
        </w:rPr>
        <w:t>дебиторской задолженности по платежам</w:t>
      </w:r>
      <w:r w:rsidR="006139CD" w:rsidRPr="001829A6">
        <w:rPr>
          <w:rFonts w:ascii="Times New Roman" w:eastAsia="Times New Roman" w:hAnsi="Times New Roman" w:cs="Times New Roman"/>
          <w:b/>
          <w:sz w:val="28"/>
          <w:szCs w:val="28"/>
        </w:rPr>
        <w:t>, пеням и штрафам по ним</w:t>
      </w:r>
    </w:p>
    <w:p w:rsidR="00A01578" w:rsidRPr="00DF0670" w:rsidRDefault="00A01578" w:rsidP="007C6246">
      <w:pPr>
        <w:tabs>
          <w:tab w:val="left" w:pos="3195"/>
        </w:tabs>
        <w:spacing w:after="0" w:line="240" w:lineRule="auto"/>
        <w:jc w:val="center"/>
        <w:rPr>
          <w:rFonts w:ascii="Times New Roman" w:eastAsia="Times New Roman" w:hAnsi="Times New Roman" w:cs="Times New Roman"/>
          <w:b/>
          <w:sz w:val="28"/>
          <w:szCs w:val="28"/>
        </w:rPr>
      </w:pPr>
    </w:p>
    <w:p w:rsidR="00D32198" w:rsidRDefault="00D32198" w:rsidP="00A00415">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A00415" w:rsidRPr="00C3105A" w:rsidRDefault="00E92A0F" w:rsidP="00C3105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A975C7">
        <w:rPr>
          <w:rFonts w:ascii="Times New Roman" w:hAnsi="Times New Roman" w:cs="Times New Roman"/>
          <w:sz w:val="28"/>
          <w:szCs w:val="28"/>
        </w:rPr>
        <w:t xml:space="preserve"> </w:t>
      </w:r>
      <w:r w:rsidR="006139CD" w:rsidRPr="00A975C7">
        <w:rPr>
          <w:rFonts w:ascii="Times New Roman" w:eastAsia="Times New Roman" w:hAnsi="Times New Roman" w:cs="Times New Roman"/>
          <w:sz w:val="28"/>
          <w:szCs w:val="28"/>
        </w:rPr>
        <w:t xml:space="preserve">В соответствии с приказом </w:t>
      </w:r>
      <w:r w:rsidR="00C3105A">
        <w:rPr>
          <w:rFonts w:ascii="Times New Roman" w:eastAsia="Times New Roman" w:hAnsi="Times New Roman" w:cs="Times New Roman"/>
          <w:sz w:val="28"/>
          <w:szCs w:val="28"/>
        </w:rPr>
        <w:t>Министерства Финансов Российской Федерации</w:t>
      </w:r>
      <w:r w:rsidR="006139CD" w:rsidRPr="00A975C7">
        <w:rPr>
          <w:rFonts w:ascii="Times New Roman" w:eastAsia="Times New Roman" w:hAnsi="Times New Roman" w:cs="Times New Roman"/>
          <w:sz w:val="28"/>
          <w:szCs w:val="28"/>
        </w:rPr>
        <w:t xml:space="preserve"> от </w:t>
      </w:r>
      <w:r w:rsidR="00C3105A" w:rsidRPr="000813B0">
        <w:rPr>
          <w:rFonts w:ascii="Times New Roman" w:eastAsia="Times New Roman" w:hAnsi="Times New Roman" w:cs="Times New Roman"/>
          <w:color w:val="131313"/>
          <w:sz w:val="28"/>
          <w:szCs w:val="28"/>
          <w:lang w:bidi="ru-RU"/>
        </w:rPr>
        <w:t xml:space="preserve">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C3105A">
        <w:rPr>
          <w:rFonts w:ascii="Times New Roman" w:eastAsia="Times New Roman" w:hAnsi="Times New Roman" w:cs="Times New Roman"/>
          <w:color w:val="131313"/>
          <w:sz w:val="28"/>
          <w:szCs w:val="28"/>
          <w:lang w:bidi="ru-RU"/>
        </w:rPr>
        <w:t xml:space="preserve"> </w:t>
      </w:r>
      <w:r w:rsidR="00C3105A">
        <w:rPr>
          <w:rFonts w:ascii="Times New Roman" w:eastAsia="Times New Roman" w:hAnsi="Times New Roman" w:cs="Times New Roman"/>
          <w:sz w:val="28"/>
          <w:szCs w:val="28"/>
        </w:rPr>
        <w:t>и в целях повышения эффективности работы с просроченной дебиторской задолженностью и принятия своевременных мер по ее взысканию</w:t>
      </w:r>
      <w:r w:rsidR="00A975C7">
        <w:rPr>
          <w:rFonts w:ascii="Times New Roman" w:eastAsia="Times New Roman" w:hAnsi="Times New Roman" w:cs="Times New Roman"/>
          <w:sz w:val="28"/>
          <w:szCs w:val="28"/>
        </w:rPr>
        <w:t xml:space="preserve"> </w:t>
      </w:r>
      <w:r w:rsidR="006139CD" w:rsidRPr="00A975C7">
        <w:rPr>
          <w:rFonts w:ascii="Times New Roman" w:eastAsia="Times New Roman" w:hAnsi="Times New Roman" w:cs="Times New Roman"/>
          <w:sz w:val="28"/>
          <w:szCs w:val="28"/>
        </w:rPr>
        <w:t xml:space="preserve">  </w:t>
      </w:r>
      <w:r w:rsidR="00D42F41">
        <w:rPr>
          <w:rFonts w:ascii="Times New Roman" w:eastAsia="Times New Roman" w:hAnsi="Times New Roman" w:cs="Times New Roman"/>
          <w:sz w:val="28"/>
          <w:szCs w:val="28"/>
        </w:rPr>
        <w:t xml:space="preserve">Администрация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C3105A">
        <w:rPr>
          <w:rFonts w:ascii="Times New Roman" w:eastAsia="Times New Roman" w:hAnsi="Times New Roman" w:cs="Times New Roman"/>
          <w:sz w:val="28"/>
          <w:szCs w:val="28"/>
        </w:rPr>
        <w:t xml:space="preserve"> </w:t>
      </w:r>
      <w:proofErr w:type="spellStart"/>
      <w:r w:rsidR="006139CD" w:rsidRPr="00A975C7">
        <w:rPr>
          <w:rFonts w:ascii="Times New Roman" w:eastAsia="Times New Roman" w:hAnsi="Times New Roman" w:cs="Times New Roman"/>
          <w:sz w:val="28"/>
          <w:szCs w:val="28"/>
        </w:rPr>
        <w:t>Темниковского</w:t>
      </w:r>
      <w:proofErr w:type="spellEnd"/>
      <w:r w:rsidR="006139CD" w:rsidRPr="00A975C7">
        <w:rPr>
          <w:rFonts w:ascii="Times New Roman" w:eastAsia="Times New Roman" w:hAnsi="Times New Roman" w:cs="Times New Roman"/>
          <w:sz w:val="28"/>
          <w:szCs w:val="28"/>
        </w:rPr>
        <w:t xml:space="preserve"> муниципального района Республики Мордовия  </w:t>
      </w:r>
      <w:proofErr w:type="gramStart"/>
      <w:r w:rsidR="003F6E38" w:rsidRPr="00C3105A">
        <w:rPr>
          <w:rFonts w:ascii="Times New Roman" w:hAnsi="Times New Roman" w:cs="Times New Roman"/>
          <w:b/>
          <w:sz w:val="28"/>
          <w:szCs w:val="28"/>
        </w:rPr>
        <w:t>п</w:t>
      </w:r>
      <w:proofErr w:type="gramEnd"/>
      <w:r w:rsidR="003F6E38" w:rsidRPr="00C3105A">
        <w:rPr>
          <w:rFonts w:ascii="Times New Roman" w:hAnsi="Times New Roman" w:cs="Times New Roman"/>
          <w:b/>
          <w:sz w:val="28"/>
          <w:szCs w:val="28"/>
        </w:rPr>
        <w:t xml:space="preserve"> о с т а </w:t>
      </w:r>
      <w:proofErr w:type="gramStart"/>
      <w:r w:rsidR="003F6E38" w:rsidRPr="00C3105A">
        <w:rPr>
          <w:rFonts w:ascii="Times New Roman" w:hAnsi="Times New Roman" w:cs="Times New Roman"/>
          <w:b/>
          <w:sz w:val="28"/>
          <w:szCs w:val="28"/>
        </w:rPr>
        <w:t>н</w:t>
      </w:r>
      <w:proofErr w:type="gramEnd"/>
      <w:r w:rsidR="003F6E38" w:rsidRPr="00C3105A">
        <w:rPr>
          <w:rFonts w:ascii="Times New Roman" w:hAnsi="Times New Roman" w:cs="Times New Roman"/>
          <w:b/>
          <w:sz w:val="28"/>
          <w:szCs w:val="28"/>
        </w:rPr>
        <w:t xml:space="preserve"> о в л я е т:</w:t>
      </w:r>
    </w:p>
    <w:p w:rsidR="002A1AA5" w:rsidRPr="00A975C7" w:rsidRDefault="002A1AA5" w:rsidP="00A0041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975C7">
        <w:rPr>
          <w:rFonts w:ascii="Times New Roman" w:hAnsi="Times New Roman" w:cs="Times New Roman"/>
          <w:sz w:val="28"/>
          <w:szCs w:val="28"/>
        </w:rPr>
        <w:t>1</w:t>
      </w:r>
      <w:r w:rsidR="00514EBD" w:rsidRPr="00A975C7">
        <w:rPr>
          <w:rFonts w:ascii="Times New Roman" w:hAnsi="Times New Roman" w:cs="Times New Roman"/>
          <w:sz w:val="28"/>
          <w:szCs w:val="28"/>
        </w:rPr>
        <w:t xml:space="preserve">. </w:t>
      </w:r>
      <w:r w:rsidR="006139CD" w:rsidRPr="00A975C7">
        <w:rPr>
          <w:rFonts w:ascii="Times New Roman" w:eastAsia="Times New Roman" w:hAnsi="Times New Roman" w:cs="Times New Roman"/>
          <w:sz w:val="28"/>
          <w:szCs w:val="28"/>
        </w:rPr>
        <w:t xml:space="preserve">Утвердить прилагаемый регламент реализации полномочий </w:t>
      </w:r>
      <w:r w:rsidR="00673D5F">
        <w:rPr>
          <w:rFonts w:ascii="Times New Roman" w:eastAsia="Times New Roman" w:hAnsi="Times New Roman" w:cs="Times New Roman"/>
          <w:sz w:val="28"/>
          <w:szCs w:val="28"/>
        </w:rPr>
        <w:t xml:space="preserve">главными администраторами (администраторами) доходов бюджета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673D5F">
        <w:rPr>
          <w:rFonts w:ascii="Times New Roman" w:eastAsia="Times New Roman" w:hAnsi="Times New Roman" w:cs="Times New Roman"/>
          <w:sz w:val="28"/>
          <w:szCs w:val="28"/>
        </w:rPr>
        <w:t xml:space="preserve"> </w:t>
      </w:r>
      <w:proofErr w:type="spellStart"/>
      <w:r w:rsidR="00673D5F">
        <w:rPr>
          <w:rFonts w:ascii="Times New Roman" w:eastAsia="Times New Roman" w:hAnsi="Times New Roman" w:cs="Times New Roman"/>
          <w:sz w:val="28"/>
          <w:szCs w:val="28"/>
        </w:rPr>
        <w:t>Темниковского</w:t>
      </w:r>
      <w:proofErr w:type="spellEnd"/>
      <w:r w:rsidR="00673D5F">
        <w:rPr>
          <w:rFonts w:ascii="Times New Roman" w:eastAsia="Times New Roman" w:hAnsi="Times New Roman" w:cs="Times New Roman"/>
          <w:sz w:val="28"/>
          <w:szCs w:val="28"/>
        </w:rPr>
        <w:t xml:space="preserve"> муниципального района</w:t>
      </w:r>
      <w:r w:rsidR="006139CD" w:rsidRPr="00A975C7">
        <w:rPr>
          <w:rFonts w:ascii="Times New Roman" w:eastAsia="Times New Roman" w:hAnsi="Times New Roman" w:cs="Times New Roman"/>
          <w:sz w:val="28"/>
          <w:szCs w:val="28"/>
        </w:rPr>
        <w:t xml:space="preserve"> по взысканию дебиторской задолженности по платежам в бюджет, пеням и штрафам по ним.</w:t>
      </w:r>
      <w:r w:rsidRPr="00A975C7">
        <w:rPr>
          <w:rFonts w:ascii="Times New Roman" w:hAnsi="Times New Roman" w:cs="Times New Roman"/>
          <w:sz w:val="28"/>
          <w:szCs w:val="28"/>
        </w:rPr>
        <w:t xml:space="preserve">  </w:t>
      </w:r>
    </w:p>
    <w:p w:rsidR="006139CD" w:rsidRPr="006139CD" w:rsidRDefault="006139CD" w:rsidP="006139CD">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6139CD">
        <w:rPr>
          <w:rFonts w:ascii="Times New Roman" w:eastAsia="Times New Roman" w:hAnsi="Times New Roman" w:cs="Times New Roman"/>
          <w:sz w:val="24"/>
          <w:szCs w:val="24"/>
        </w:rPr>
        <w:t xml:space="preserve"> </w:t>
      </w:r>
      <w:proofErr w:type="gramStart"/>
      <w:r w:rsidR="00A975C7" w:rsidRPr="00A975C7">
        <w:rPr>
          <w:rFonts w:ascii="Times New Roman" w:eastAsia="Times New Roman" w:hAnsi="Times New Roman" w:cs="Times New Roman"/>
          <w:sz w:val="28"/>
          <w:szCs w:val="28"/>
        </w:rPr>
        <w:t>Контроль за</w:t>
      </w:r>
      <w:proofErr w:type="gramEnd"/>
      <w:r w:rsidR="00A975C7" w:rsidRPr="00A975C7">
        <w:rPr>
          <w:rFonts w:ascii="Times New Roman" w:eastAsia="Times New Roman" w:hAnsi="Times New Roman" w:cs="Times New Roman"/>
          <w:sz w:val="28"/>
          <w:szCs w:val="28"/>
        </w:rPr>
        <w:t xml:space="preserve"> выполнением настоящего постановления </w:t>
      </w:r>
      <w:r w:rsidR="00673D5F">
        <w:rPr>
          <w:rFonts w:ascii="Times New Roman" w:eastAsia="Times New Roman" w:hAnsi="Times New Roman" w:cs="Times New Roman"/>
          <w:sz w:val="28"/>
          <w:szCs w:val="28"/>
        </w:rPr>
        <w:t>оставляю за собой</w:t>
      </w:r>
      <w:r w:rsidR="00CE49E4">
        <w:rPr>
          <w:rFonts w:ascii="Times New Roman" w:eastAsia="Times New Roman" w:hAnsi="Times New Roman" w:cs="Times New Roman"/>
          <w:sz w:val="28"/>
          <w:szCs w:val="28"/>
        </w:rPr>
        <w:t>.</w:t>
      </w:r>
    </w:p>
    <w:p w:rsidR="006139CD" w:rsidRPr="006139CD" w:rsidRDefault="00C64451" w:rsidP="00C64451">
      <w:pPr>
        <w:tabs>
          <w:tab w:val="left" w:pos="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39CD">
        <w:rPr>
          <w:rFonts w:ascii="Times New Roman" w:eastAsia="Times New Roman" w:hAnsi="Times New Roman" w:cs="Times New Roman"/>
          <w:sz w:val="24"/>
          <w:szCs w:val="24"/>
        </w:rPr>
        <w:t>3.</w:t>
      </w:r>
      <w:r w:rsidR="001829A6" w:rsidRPr="001829A6">
        <w:rPr>
          <w:rFonts w:ascii="Times New Roman" w:eastAsia="Times New Roman" w:hAnsi="Times New Roman" w:cs="Times New Roman"/>
          <w:sz w:val="28"/>
          <w:szCs w:val="28"/>
        </w:rPr>
        <w:t xml:space="preserve"> Настоящее постановление вступает в силу после его официального опубликования</w:t>
      </w:r>
      <w:r w:rsidR="001829A6">
        <w:rPr>
          <w:rFonts w:ascii="Times New Roman" w:eastAsia="Times New Roman" w:hAnsi="Times New Roman" w:cs="Times New Roman"/>
          <w:sz w:val="28"/>
          <w:szCs w:val="28"/>
        </w:rPr>
        <w:t>.</w:t>
      </w:r>
    </w:p>
    <w:p w:rsidR="00F579ED" w:rsidRDefault="00F579ED" w:rsidP="00F579E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D42F41" w:rsidRPr="00DC4502" w:rsidRDefault="00D42F41" w:rsidP="00F579E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F579ED" w:rsidRPr="00DC4502" w:rsidRDefault="00F579ED" w:rsidP="00F579ED">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F32F0B" w:rsidRDefault="007E1B2D" w:rsidP="00F579ED">
      <w:pPr>
        <w:widowControl w:val="0"/>
        <w:autoSpaceDE w:val="0"/>
        <w:autoSpaceDN w:val="0"/>
        <w:adjustRightInd w:val="0"/>
        <w:spacing w:after="0" w:line="240" w:lineRule="auto"/>
        <w:jc w:val="both"/>
        <w:rPr>
          <w:rFonts w:ascii="Times New Roman" w:hAnsi="Times New Roman" w:cs="Times New Roman"/>
          <w:sz w:val="28"/>
          <w:szCs w:val="28"/>
        </w:rPr>
      </w:pPr>
      <w:r w:rsidRPr="00DC4502">
        <w:rPr>
          <w:rFonts w:ascii="Times New Roman" w:hAnsi="Times New Roman" w:cs="Times New Roman"/>
          <w:sz w:val="28"/>
          <w:szCs w:val="28"/>
        </w:rPr>
        <w:t>Глав</w:t>
      </w:r>
      <w:r w:rsidR="00C64451">
        <w:rPr>
          <w:rFonts w:ascii="Times New Roman" w:hAnsi="Times New Roman" w:cs="Times New Roman"/>
          <w:sz w:val="28"/>
          <w:szCs w:val="28"/>
        </w:rPr>
        <w:t>а</w:t>
      </w:r>
      <w:r w:rsidRPr="00DC4502">
        <w:rPr>
          <w:rFonts w:ascii="Times New Roman" w:hAnsi="Times New Roman" w:cs="Times New Roman"/>
          <w:sz w:val="28"/>
          <w:szCs w:val="28"/>
        </w:rPr>
        <w:t xml:space="preserve"> </w:t>
      </w:r>
      <w:proofErr w:type="spellStart"/>
      <w:r w:rsidR="00D42F41">
        <w:rPr>
          <w:rFonts w:ascii="Times New Roman" w:hAnsi="Times New Roman" w:cs="Times New Roman"/>
          <w:sz w:val="28"/>
          <w:szCs w:val="28"/>
        </w:rPr>
        <w:t>Аксельского</w:t>
      </w:r>
      <w:proofErr w:type="spellEnd"/>
      <w:r w:rsidR="00D42F41">
        <w:rPr>
          <w:rFonts w:ascii="Times New Roman" w:hAnsi="Times New Roman" w:cs="Times New Roman"/>
          <w:sz w:val="28"/>
          <w:szCs w:val="28"/>
        </w:rPr>
        <w:t xml:space="preserve"> </w:t>
      </w:r>
      <w:proofErr w:type="gramStart"/>
      <w:r w:rsidR="00D42F41">
        <w:rPr>
          <w:rFonts w:ascii="Times New Roman" w:hAnsi="Times New Roman" w:cs="Times New Roman"/>
          <w:sz w:val="28"/>
          <w:szCs w:val="28"/>
        </w:rPr>
        <w:t>сельского</w:t>
      </w:r>
      <w:proofErr w:type="gramEnd"/>
    </w:p>
    <w:p w:rsidR="00673D5F" w:rsidRPr="00DC4502" w:rsidRDefault="00673D5F" w:rsidP="00F579E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Темниковского</w:t>
      </w:r>
      <w:proofErr w:type="spellEnd"/>
    </w:p>
    <w:p w:rsidR="00F32F0B" w:rsidRPr="00DC4502" w:rsidRDefault="0096783F" w:rsidP="00F579ED">
      <w:pPr>
        <w:widowControl w:val="0"/>
        <w:autoSpaceDE w:val="0"/>
        <w:autoSpaceDN w:val="0"/>
        <w:adjustRightInd w:val="0"/>
        <w:spacing w:after="0" w:line="240" w:lineRule="auto"/>
        <w:jc w:val="both"/>
        <w:rPr>
          <w:rFonts w:ascii="Times New Roman" w:hAnsi="Times New Roman" w:cs="Times New Roman"/>
          <w:sz w:val="28"/>
          <w:szCs w:val="28"/>
        </w:rPr>
      </w:pPr>
      <w:r w:rsidRPr="00DC4502">
        <w:rPr>
          <w:rFonts w:ascii="Times New Roman" w:hAnsi="Times New Roman" w:cs="Times New Roman"/>
          <w:sz w:val="28"/>
          <w:szCs w:val="28"/>
        </w:rPr>
        <w:t>муниципального района</w:t>
      </w:r>
      <w:r w:rsidR="007E1B2D" w:rsidRPr="00DC4502">
        <w:rPr>
          <w:rFonts w:ascii="Times New Roman" w:hAnsi="Times New Roman" w:cs="Times New Roman"/>
          <w:sz w:val="28"/>
          <w:szCs w:val="28"/>
        </w:rPr>
        <w:t xml:space="preserve">     </w:t>
      </w:r>
      <w:r w:rsidR="00BC432C" w:rsidRPr="00DC4502">
        <w:rPr>
          <w:rFonts w:ascii="Times New Roman" w:hAnsi="Times New Roman" w:cs="Times New Roman"/>
          <w:sz w:val="28"/>
          <w:szCs w:val="28"/>
        </w:rPr>
        <w:t xml:space="preserve">                                                                </w:t>
      </w:r>
      <w:r w:rsidR="00FF743A" w:rsidRPr="00DC4502">
        <w:rPr>
          <w:rFonts w:ascii="Times New Roman" w:hAnsi="Times New Roman" w:cs="Times New Roman"/>
          <w:sz w:val="28"/>
          <w:szCs w:val="28"/>
        </w:rPr>
        <w:t xml:space="preserve">         </w:t>
      </w:r>
      <w:r w:rsidR="00D42F41">
        <w:rPr>
          <w:rFonts w:ascii="Times New Roman" w:hAnsi="Times New Roman" w:cs="Times New Roman"/>
          <w:sz w:val="28"/>
          <w:szCs w:val="28"/>
        </w:rPr>
        <w:t xml:space="preserve">И.А. </w:t>
      </w:r>
      <w:proofErr w:type="spellStart"/>
      <w:r w:rsidR="00D42F41">
        <w:rPr>
          <w:rFonts w:ascii="Times New Roman" w:hAnsi="Times New Roman" w:cs="Times New Roman"/>
          <w:sz w:val="28"/>
          <w:szCs w:val="28"/>
        </w:rPr>
        <w:t>Гараева</w:t>
      </w:r>
      <w:proofErr w:type="spellEnd"/>
    </w:p>
    <w:p w:rsidR="00AE3C4E" w:rsidRDefault="00AE3C4E" w:rsidP="00BC432C">
      <w:pPr>
        <w:tabs>
          <w:tab w:val="left" w:pos="8295"/>
        </w:tabs>
        <w:spacing w:after="0"/>
        <w:jc w:val="both"/>
        <w:rPr>
          <w:rFonts w:ascii="Times New Roman" w:hAnsi="Times New Roman" w:cs="Times New Roman"/>
          <w:sz w:val="28"/>
          <w:szCs w:val="28"/>
        </w:rPr>
      </w:pPr>
    </w:p>
    <w:p w:rsidR="00C64451" w:rsidRDefault="00C64451" w:rsidP="00BC432C">
      <w:pPr>
        <w:tabs>
          <w:tab w:val="left" w:pos="8295"/>
        </w:tabs>
        <w:spacing w:after="0"/>
        <w:jc w:val="both"/>
        <w:rPr>
          <w:rFonts w:ascii="Times New Roman" w:eastAsia="Times New Roman" w:hAnsi="Times New Roman" w:cs="Times New Roman"/>
          <w:sz w:val="28"/>
        </w:rPr>
      </w:pPr>
    </w:p>
    <w:p w:rsidR="006139CD" w:rsidRPr="00A975C7" w:rsidRDefault="00A975C7" w:rsidP="00A975C7">
      <w:pPr>
        <w:widowControl w:val="0"/>
        <w:autoSpaceDE w:val="0"/>
        <w:autoSpaceDN w:val="0"/>
        <w:spacing w:before="183" w:after="0" w:line="240" w:lineRule="auto"/>
        <w:ind w:right="182"/>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r w:rsidR="006139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139CD">
        <w:rPr>
          <w:rFonts w:ascii="Times New Roman" w:eastAsia="Times New Roman" w:hAnsi="Times New Roman" w:cs="Times New Roman"/>
          <w:sz w:val="24"/>
          <w:szCs w:val="24"/>
        </w:rPr>
        <w:t xml:space="preserve">       </w:t>
      </w:r>
      <w:r w:rsidR="006139CD" w:rsidRPr="00A975C7">
        <w:rPr>
          <w:rFonts w:ascii="Times New Roman" w:eastAsia="Times New Roman" w:hAnsi="Times New Roman" w:cs="Times New Roman"/>
          <w:sz w:val="28"/>
          <w:szCs w:val="28"/>
        </w:rPr>
        <w:t xml:space="preserve">Приложение                                                                                                                       </w:t>
      </w:r>
    </w:p>
    <w:p w:rsidR="006139CD" w:rsidRPr="00A975C7" w:rsidRDefault="006139CD" w:rsidP="00A975C7">
      <w:pPr>
        <w:widowControl w:val="0"/>
        <w:tabs>
          <w:tab w:val="left" w:pos="8504"/>
        </w:tabs>
        <w:autoSpaceDE w:val="0"/>
        <w:autoSpaceDN w:val="0"/>
        <w:spacing w:before="38" w:after="0" w:line="240" w:lineRule="auto"/>
        <w:ind w:left="5387" w:right="182" w:hanging="737"/>
        <w:jc w:val="right"/>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        к постановлению администрации </w:t>
      </w:r>
      <w:r w:rsidR="00D42F41">
        <w:rPr>
          <w:rFonts w:ascii="Times New Roman" w:eastAsia="Times New Roman" w:hAnsi="Times New Roman" w:cs="Times New Roman"/>
          <w:sz w:val="28"/>
          <w:szCs w:val="28"/>
        </w:rPr>
        <w:t xml:space="preserve">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p>
    <w:p w:rsidR="006139CD" w:rsidRPr="00A975C7" w:rsidRDefault="006139CD" w:rsidP="00A975C7">
      <w:pPr>
        <w:widowControl w:val="0"/>
        <w:autoSpaceDE w:val="0"/>
        <w:autoSpaceDN w:val="0"/>
        <w:spacing w:before="38" w:after="0" w:line="240" w:lineRule="auto"/>
        <w:ind w:left="5387" w:right="182" w:hanging="737"/>
        <w:jc w:val="right"/>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        </w:t>
      </w:r>
      <w:proofErr w:type="spellStart"/>
      <w:r w:rsidRPr="00A975C7">
        <w:rPr>
          <w:rFonts w:ascii="Times New Roman" w:eastAsia="Times New Roman" w:hAnsi="Times New Roman" w:cs="Times New Roman"/>
          <w:sz w:val="28"/>
          <w:szCs w:val="28"/>
        </w:rPr>
        <w:t>Темниковского</w:t>
      </w:r>
      <w:proofErr w:type="spellEnd"/>
      <w:r w:rsidRPr="00A975C7">
        <w:rPr>
          <w:rFonts w:ascii="Times New Roman" w:eastAsia="Times New Roman" w:hAnsi="Times New Roman" w:cs="Times New Roman"/>
          <w:sz w:val="28"/>
          <w:szCs w:val="28"/>
        </w:rPr>
        <w:t xml:space="preserve"> муниципального района</w:t>
      </w:r>
    </w:p>
    <w:p w:rsidR="006139CD" w:rsidRPr="00A975C7" w:rsidRDefault="006139CD" w:rsidP="00A975C7">
      <w:pPr>
        <w:widowControl w:val="0"/>
        <w:autoSpaceDE w:val="0"/>
        <w:autoSpaceDN w:val="0"/>
        <w:spacing w:before="38" w:after="0" w:line="240" w:lineRule="auto"/>
        <w:ind w:left="5387" w:right="182" w:hanging="737"/>
        <w:jc w:val="right"/>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        </w:t>
      </w:r>
    </w:p>
    <w:p w:rsidR="006139CD" w:rsidRPr="00A975C7" w:rsidRDefault="006139CD" w:rsidP="00A975C7">
      <w:pPr>
        <w:widowControl w:val="0"/>
        <w:tabs>
          <w:tab w:val="left" w:pos="559"/>
          <w:tab w:val="left" w:pos="2164"/>
          <w:tab w:val="left" w:pos="3272"/>
        </w:tabs>
        <w:autoSpaceDE w:val="0"/>
        <w:autoSpaceDN w:val="0"/>
        <w:spacing w:after="0" w:line="240" w:lineRule="auto"/>
        <w:ind w:right="117"/>
        <w:jc w:val="right"/>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                                                  </w:t>
      </w:r>
      <w:r w:rsidR="00673D5F">
        <w:rPr>
          <w:rFonts w:ascii="Times New Roman" w:eastAsia="Times New Roman" w:hAnsi="Times New Roman" w:cs="Times New Roman"/>
          <w:sz w:val="28"/>
          <w:szCs w:val="28"/>
        </w:rPr>
        <w:t xml:space="preserve">от </w:t>
      </w:r>
      <w:r w:rsidRPr="00A975C7">
        <w:rPr>
          <w:rFonts w:ascii="Times New Roman" w:eastAsia="Times New Roman" w:hAnsi="Times New Roman" w:cs="Times New Roman"/>
          <w:sz w:val="28"/>
          <w:szCs w:val="28"/>
        </w:rPr>
        <w:t>«</w:t>
      </w:r>
      <w:r w:rsidR="00C64451">
        <w:rPr>
          <w:rFonts w:ascii="Times New Roman" w:eastAsia="Times New Roman" w:hAnsi="Times New Roman" w:cs="Times New Roman"/>
          <w:sz w:val="28"/>
          <w:szCs w:val="28"/>
        </w:rPr>
        <w:t>08</w:t>
      </w:r>
      <w:r w:rsidRPr="00A975C7">
        <w:rPr>
          <w:rFonts w:ascii="Times New Roman" w:eastAsia="Times New Roman" w:hAnsi="Times New Roman" w:cs="Times New Roman"/>
          <w:sz w:val="28"/>
          <w:szCs w:val="28"/>
        </w:rPr>
        <w:t>»</w:t>
      </w:r>
      <w:r w:rsidR="00B6493A">
        <w:rPr>
          <w:rFonts w:ascii="Times New Roman" w:eastAsia="Times New Roman" w:hAnsi="Times New Roman" w:cs="Times New Roman"/>
          <w:sz w:val="28"/>
          <w:szCs w:val="28"/>
        </w:rPr>
        <w:t xml:space="preserve"> </w:t>
      </w:r>
      <w:r w:rsidR="00C64451">
        <w:rPr>
          <w:rFonts w:ascii="Times New Roman" w:eastAsia="Times New Roman" w:hAnsi="Times New Roman" w:cs="Times New Roman"/>
          <w:sz w:val="28"/>
          <w:szCs w:val="28"/>
        </w:rPr>
        <w:t xml:space="preserve">сентября </w:t>
      </w:r>
      <w:r w:rsidR="00B6493A">
        <w:rPr>
          <w:rFonts w:ascii="Times New Roman" w:eastAsia="Times New Roman" w:hAnsi="Times New Roman" w:cs="Times New Roman"/>
          <w:sz w:val="28"/>
          <w:szCs w:val="28"/>
        </w:rPr>
        <w:t xml:space="preserve"> </w:t>
      </w:r>
      <w:r w:rsidRPr="00A975C7">
        <w:rPr>
          <w:rFonts w:ascii="Times New Roman" w:eastAsia="Times New Roman" w:hAnsi="Times New Roman" w:cs="Times New Roman"/>
          <w:sz w:val="28"/>
          <w:szCs w:val="28"/>
        </w:rPr>
        <w:t>2023г.   №</w:t>
      </w:r>
      <w:r w:rsidRPr="00A975C7">
        <w:rPr>
          <w:rFonts w:ascii="Times New Roman" w:eastAsia="Times New Roman" w:hAnsi="Times New Roman" w:cs="Times New Roman"/>
          <w:spacing w:val="-1"/>
          <w:sz w:val="28"/>
          <w:szCs w:val="28"/>
        </w:rPr>
        <w:t xml:space="preserve"> </w:t>
      </w:r>
      <w:r w:rsidR="00C64451">
        <w:rPr>
          <w:rFonts w:ascii="Times New Roman" w:eastAsia="Times New Roman" w:hAnsi="Times New Roman" w:cs="Times New Roman"/>
          <w:spacing w:val="-1"/>
          <w:sz w:val="28"/>
          <w:szCs w:val="28"/>
        </w:rPr>
        <w:t>57</w:t>
      </w:r>
    </w:p>
    <w:p w:rsidR="006139CD" w:rsidRDefault="006139CD" w:rsidP="006139CD">
      <w:pPr>
        <w:widowControl w:val="0"/>
        <w:autoSpaceDE w:val="0"/>
        <w:autoSpaceDN w:val="0"/>
        <w:spacing w:before="3" w:after="0" w:line="240" w:lineRule="auto"/>
        <w:rPr>
          <w:rFonts w:ascii="Times New Roman" w:eastAsia="Times New Roman" w:hAnsi="Times New Roman" w:cs="Times New Roman"/>
          <w:sz w:val="28"/>
          <w:szCs w:val="28"/>
        </w:rPr>
      </w:pPr>
    </w:p>
    <w:p w:rsidR="00A975C7" w:rsidRPr="00A975C7" w:rsidRDefault="00A975C7" w:rsidP="006139CD">
      <w:pPr>
        <w:widowControl w:val="0"/>
        <w:autoSpaceDE w:val="0"/>
        <w:autoSpaceDN w:val="0"/>
        <w:spacing w:before="3" w:after="0" w:line="240" w:lineRule="auto"/>
        <w:rPr>
          <w:rFonts w:ascii="Times New Roman" w:eastAsia="Times New Roman" w:hAnsi="Times New Roman" w:cs="Times New Roman"/>
          <w:sz w:val="28"/>
          <w:szCs w:val="28"/>
        </w:rPr>
      </w:pPr>
    </w:p>
    <w:p w:rsidR="006139CD" w:rsidRPr="00A975C7" w:rsidRDefault="006139CD" w:rsidP="006139CD">
      <w:pPr>
        <w:widowControl w:val="0"/>
        <w:autoSpaceDE w:val="0"/>
        <w:autoSpaceDN w:val="0"/>
        <w:spacing w:before="89" w:after="0" w:line="240" w:lineRule="auto"/>
        <w:ind w:left="472" w:right="76"/>
        <w:jc w:val="center"/>
        <w:outlineLvl w:val="0"/>
        <w:rPr>
          <w:rFonts w:ascii="Times New Roman" w:eastAsia="Times New Roman" w:hAnsi="Times New Roman" w:cs="Times New Roman"/>
          <w:b/>
          <w:bCs/>
          <w:sz w:val="28"/>
          <w:szCs w:val="28"/>
        </w:rPr>
      </w:pPr>
      <w:r w:rsidRPr="00A975C7">
        <w:rPr>
          <w:rFonts w:ascii="Times New Roman" w:eastAsia="Times New Roman" w:hAnsi="Times New Roman" w:cs="Times New Roman"/>
          <w:b/>
          <w:bCs/>
          <w:sz w:val="28"/>
          <w:szCs w:val="28"/>
        </w:rPr>
        <w:t>Регламент</w:t>
      </w:r>
    </w:p>
    <w:p w:rsidR="006139CD" w:rsidRDefault="00673D5F" w:rsidP="00C64451">
      <w:pPr>
        <w:widowControl w:val="0"/>
        <w:autoSpaceDE w:val="0"/>
        <w:autoSpaceDN w:val="0"/>
        <w:spacing w:before="89" w:after="0" w:line="240" w:lineRule="auto"/>
        <w:ind w:left="472" w:right="76"/>
        <w:jc w:val="center"/>
        <w:outlineLvl w:val="0"/>
        <w:rPr>
          <w:rFonts w:ascii="Times New Roman" w:eastAsia="Times New Roman" w:hAnsi="Times New Roman" w:cs="Times New Roman"/>
          <w:b/>
          <w:sz w:val="28"/>
          <w:szCs w:val="28"/>
        </w:rPr>
      </w:pPr>
      <w:r w:rsidRPr="001829A6">
        <w:rPr>
          <w:rFonts w:ascii="Times New Roman" w:eastAsia="Times New Roman" w:hAnsi="Times New Roman" w:cs="Times New Roman"/>
          <w:b/>
          <w:sz w:val="28"/>
          <w:szCs w:val="28"/>
        </w:rPr>
        <w:t xml:space="preserve">реализации полномочий </w:t>
      </w:r>
      <w:r>
        <w:rPr>
          <w:rFonts w:ascii="Times New Roman" w:eastAsia="Times New Roman" w:hAnsi="Times New Roman" w:cs="Times New Roman"/>
          <w:b/>
          <w:sz w:val="28"/>
          <w:szCs w:val="28"/>
        </w:rPr>
        <w:t xml:space="preserve">главными администраторами (администраторами) доходов бюджета </w:t>
      </w:r>
      <w:r w:rsidR="00D42F41">
        <w:rPr>
          <w:rFonts w:ascii="Times New Roman" w:eastAsia="Times New Roman" w:hAnsi="Times New Roman" w:cs="Times New Roman"/>
          <w:b/>
          <w:sz w:val="28"/>
          <w:szCs w:val="28"/>
        </w:rPr>
        <w:t xml:space="preserve">Администрация  </w:t>
      </w:r>
      <w:proofErr w:type="spellStart"/>
      <w:r w:rsidR="00D42F41">
        <w:rPr>
          <w:rFonts w:ascii="Times New Roman" w:eastAsia="Times New Roman" w:hAnsi="Times New Roman" w:cs="Times New Roman"/>
          <w:b/>
          <w:sz w:val="28"/>
          <w:szCs w:val="28"/>
        </w:rPr>
        <w:t>Аксельского</w:t>
      </w:r>
      <w:proofErr w:type="spellEnd"/>
      <w:r w:rsidR="00D42F41">
        <w:rPr>
          <w:rFonts w:ascii="Times New Roman" w:eastAsia="Times New Roman" w:hAnsi="Times New Roman" w:cs="Times New Roman"/>
          <w:b/>
          <w:sz w:val="28"/>
          <w:szCs w:val="28"/>
        </w:rPr>
        <w:t xml:space="preserve"> сельского поселения</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Темниковского</w:t>
      </w:r>
      <w:proofErr w:type="spellEnd"/>
      <w:r>
        <w:rPr>
          <w:rFonts w:ascii="Times New Roman" w:eastAsia="Times New Roman" w:hAnsi="Times New Roman" w:cs="Times New Roman"/>
          <w:b/>
          <w:sz w:val="28"/>
          <w:szCs w:val="28"/>
        </w:rPr>
        <w:t xml:space="preserve"> муниципального района по </w:t>
      </w:r>
      <w:r w:rsidR="00D42F41">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зысканию</w:t>
      </w:r>
      <w:r w:rsidRPr="001829A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дебиторской задолженности по платежам</w:t>
      </w:r>
      <w:r w:rsidRPr="001829A6">
        <w:rPr>
          <w:rFonts w:ascii="Times New Roman" w:eastAsia="Times New Roman" w:hAnsi="Times New Roman" w:cs="Times New Roman"/>
          <w:b/>
          <w:sz w:val="28"/>
          <w:szCs w:val="28"/>
        </w:rPr>
        <w:t xml:space="preserve">, пеням и </w:t>
      </w:r>
      <w:r w:rsidR="00D42F41">
        <w:rPr>
          <w:rFonts w:ascii="Times New Roman" w:eastAsia="Times New Roman" w:hAnsi="Times New Roman" w:cs="Times New Roman"/>
          <w:b/>
          <w:sz w:val="28"/>
          <w:szCs w:val="28"/>
        </w:rPr>
        <w:t xml:space="preserve">                </w:t>
      </w:r>
      <w:r w:rsidRPr="001829A6">
        <w:rPr>
          <w:rFonts w:ascii="Times New Roman" w:eastAsia="Times New Roman" w:hAnsi="Times New Roman" w:cs="Times New Roman"/>
          <w:b/>
          <w:sz w:val="28"/>
          <w:szCs w:val="28"/>
        </w:rPr>
        <w:t xml:space="preserve">штрафам по </w:t>
      </w:r>
      <w:r w:rsidR="00D42F41">
        <w:rPr>
          <w:rFonts w:ascii="Times New Roman" w:eastAsia="Times New Roman" w:hAnsi="Times New Roman" w:cs="Times New Roman"/>
          <w:b/>
          <w:sz w:val="28"/>
          <w:szCs w:val="28"/>
        </w:rPr>
        <w:t>ним</w:t>
      </w:r>
    </w:p>
    <w:p w:rsidR="00673D5F" w:rsidRPr="00A975C7" w:rsidRDefault="00673D5F" w:rsidP="006139CD">
      <w:pPr>
        <w:widowControl w:val="0"/>
        <w:autoSpaceDE w:val="0"/>
        <w:autoSpaceDN w:val="0"/>
        <w:spacing w:before="89" w:after="0" w:line="240" w:lineRule="auto"/>
        <w:ind w:left="472" w:right="76"/>
        <w:jc w:val="center"/>
        <w:outlineLvl w:val="0"/>
        <w:rPr>
          <w:rFonts w:ascii="Times New Roman" w:eastAsia="Times New Roman" w:hAnsi="Times New Roman" w:cs="Times New Roman"/>
          <w:b/>
          <w:bCs/>
          <w:sz w:val="28"/>
          <w:szCs w:val="28"/>
        </w:rPr>
      </w:pPr>
    </w:p>
    <w:p w:rsidR="006139CD" w:rsidRPr="00A975C7" w:rsidRDefault="006139CD" w:rsidP="006139CD">
      <w:pPr>
        <w:widowControl w:val="0"/>
        <w:autoSpaceDE w:val="0"/>
        <w:autoSpaceDN w:val="0"/>
        <w:spacing w:before="89" w:after="0" w:line="240" w:lineRule="auto"/>
        <w:ind w:left="472" w:right="76"/>
        <w:jc w:val="center"/>
        <w:outlineLvl w:val="0"/>
        <w:rPr>
          <w:rFonts w:ascii="Times New Roman" w:eastAsia="Times New Roman" w:hAnsi="Times New Roman" w:cs="Times New Roman"/>
          <w:b/>
          <w:bCs/>
          <w:sz w:val="28"/>
          <w:szCs w:val="28"/>
        </w:rPr>
      </w:pPr>
      <w:r w:rsidRPr="00A975C7">
        <w:rPr>
          <w:rFonts w:ascii="Times New Roman" w:eastAsia="Times New Roman" w:hAnsi="Times New Roman" w:cs="Times New Roman"/>
          <w:b/>
          <w:bCs/>
          <w:sz w:val="28"/>
          <w:szCs w:val="28"/>
        </w:rPr>
        <w:t>1.Общие положения</w:t>
      </w:r>
    </w:p>
    <w:p w:rsidR="006139CD" w:rsidRPr="00A975C7" w:rsidRDefault="006139CD" w:rsidP="006139CD">
      <w:pPr>
        <w:widowControl w:val="0"/>
        <w:autoSpaceDE w:val="0"/>
        <w:autoSpaceDN w:val="0"/>
        <w:spacing w:before="89" w:after="0" w:line="240" w:lineRule="auto"/>
        <w:ind w:left="472" w:right="76"/>
        <w:jc w:val="center"/>
        <w:outlineLvl w:val="0"/>
        <w:rPr>
          <w:rFonts w:ascii="Times New Roman" w:eastAsia="Times New Roman" w:hAnsi="Times New Roman" w:cs="Times New Roman"/>
          <w:b/>
          <w:bCs/>
          <w:sz w:val="28"/>
          <w:szCs w:val="28"/>
        </w:rPr>
      </w:pPr>
    </w:p>
    <w:p w:rsidR="006139CD" w:rsidRPr="00A975C7" w:rsidRDefault="00673D5F" w:rsidP="00673D5F">
      <w:pPr>
        <w:widowControl w:val="0"/>
        <w:tabs>
          <w:tab w:val="left" w:pos="-284"/>
          <w:tab w:val="left" w:pos="993"/>
        </w:tabs>
        <w:autoSpaceDE w:val="0"/>
        <w:autoSpaceDN w:val="0"/>
        <w:spacing w:before="89" w:after="0" w:line="240" w:lineRule="auto"/>
        <w:ind w:right="-1"/>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 </w:t>
      </w:r>
      <w:r w:rsidR="006139CD" w:rsidRPr="00A975C7">
        <w:rPr>
          <w:rFonts w:ascii="Times New Roman" w:eastAsia="Times New Roman" w:hAnsi="Times New Roman" w:cs="Times New Roman"/>
          <w:bCs/>
          <w:sz w:val="28"/>
          <w:szCs w:val="28"/>
        </w:rPr>
        <w:t>Регламен</w:t>
      </w:r>
      <w:r>
        <w:rPr>
          <w:rFonts w:ascii="Times New Roman" w:eastAsia="Times New Roman" w:hAnsi="Times New Roman" w:cs="Times New Roman"/>
          <w:bCs/>
          <w:sz w:val="28"/>
          <w:szCs w:val="28"/>
        </w:rPr>
        <w:t xml:space="preserve">т реализации полномочий </w:t>
      </w:r>
      <w:r w:rsidRPr="00673D5F">
        <w:rPr>
          <w:rFonts w:ascii="Times New Roman" w:eastAsia="Times New Roman" w:hAnsi="Times New Roman" w:cs="Times New Roman"/>
          <w:sz w:val="28"/>
          <w:szCs w:val="28"/>
        </w:rPr>
        <w:t xml:space="preserve">главными администраторами (администраторами) доходов бюджета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Pr="00673D5F">
        <w:rPr>
          <w:rFonts w:ascii="Times New Roman" w:eastAsia="Times New Roman" w:hAnsi="Times New Roman" w:cs="Times New Roman"/>
          <w:sz w:val="28"/>
          <w:szCs w:val="28"/>
        </w:rPr>
        <w:t xml:space="preserve"> </w:t>
      </w:r>
      <w:proofErr w:type="spellStart"/>
      <w:r w:rsidRPr="00673D5F">
        <w:rPr>
          <w:rFonts w:ascii="Times New Roman" w:eastAsia="Times New Roman" w:hAnsi="Times New Roman" w:cs="Times New Roman"/>
          <w:sz w:val="28"/>
          <w:szCs w:val="28"/>
        </w:rPr>
        <w:t>Темниковского</w:t>
      </w:r>
      <w:proofErr w:type="spellEnd"/>
      <w:r w:rsidR="006139CD" w:rsidRPr="00673D5F">
        <w:rPr>
          <w:rFonts w:ascii="Times New Roman" w:eastAsia="Times New Roman" w:hAnsi="Times New Roman" w:cs="Times New Roman"/>
          <w:bCs/>
          <w:sz w:val="28"/>
          <w:szCs w:val="28"/>
        </w:rPr>
        <w:t xml:space="preserve"> </w:t>
      </w:r>
      <w:r w:rsidR="006139CD" w:rsidRPr="00A975C7">
        <w:rPr>
          <w:rFonts w:ascii="Times New Roman" w:eastAsia="Times New Roman" w:hAnsi="Times New Roman" w:cs="Times New Roman"/>
          <w:bCs/>
          <w:sz w:val="28"/>
          <w:szCs w:val="28"/>
        </w:rPr>
        <w:t xml:space="preserve">муниципального района  </w:t>
      </w:r>
      <w:r>
        <w:rPr>
          <w:rFonts w:ascii="Times New Roman" w:eastAsia="Times New Roman" w:hAnsi="Times New Roman" w:cs="Times New Roman"/>
          <w:bCs/>
          <w:sz w:val="28"/>
          <w:szCs w:val="28"/>
        </w:rPr>
        <w:t xml:space="preserve">(далее </w:t>
      </w:r>
      <w:r w:rsidR="006139CD" w:rsidRPr="00A975C7">
        <w:rPr>
          <w:rFonts w:ascii="Times New Roman" w:eastAsia="Times New Roman" w:hAnsi="Times New Roman" w:cs="Times New Roman"/>
          <w:bCs/>
          <w:sz w:val="28"/>
          <w:szCs w:val="28"/>
        </w:rPr>
        <w:t>администратора доходов бюджета) по взысканию дебиторской задолженности по платежам в местный бюджет, пеням и штрафам по ним, являющимся источника</w:t>
      </w:r>
      <w:r w:rsidR="00292B3D">
        <w:rPr>
          <w:rFonts w:ascii="Times New Roman" w:eastAsia="Times New Roman" w:hAnsi="Times New Roman" w:cs="Times New Roman"/>
          <w:bCs/>
          <w:sz w:val="28"/>
          <w:szCs w:val="28"/>
        </w:rPr>
        <w:t xml:space="preserve">ми формирования доходов бюджета </w:t>
      </w:r>
      <w:r w:rsidR="00D42F41">
        <w:rPr>
          <w:rFonts w:ascii="Times New Roman" w:eastAsia="Times New Roman" w:hAnsi="Times New Roman" w:cs="Times New Roman"/>
          <w:bCs/>
          <w:sz w:val="28"/>
          <w:szCs w:val="28"/>
        </w:rPr>
        <w:t xml:space="preserve">Администрации  </w:t>
      </w:r>
      <w:proofErr w:type="spellStart"/>
      <w:r w:rsidR="00D42F41">
        <w:rPr>
          <w:rFonts w:ascii="Times New Roman" w:eastAsia="Times New Roman" w:hAnsi="Times New Roman" w:cs="Times New Roman"/>
          <w:bCs/>
          <w:sz w:val="28"/>
          <w:szCs w:val="28"/>
        </w:rPr>
        <w:t>Аксельского</w:t>
      </w:r>
      <w:proofErr w:type="spellEnd"/>
      <w:r w:rsidR="00D42F41">
        <w:rPr>
          <w:rFonts w:ascii="Times New Roman" w:eastAsia="Times New Roman" w:hAnsi="Times New Roman" w:cs="Times New Roman"/>
          <w:bCs/>
          <w:sz w:val="28"/>
          <w:szCs w:val="28"/>
        </w:rPr>
        <w:t xml:space="preserve"> сельского поселения</w:t>
      </w:r>
      <w:r w:rsidR="00292B3D">
        <w:rPr>
          <w:rFonts w:ascii="Times New Roman" w:eastAsia="Times New Roman" w:hAnsi="Times New Roman" w:cs="Times New Roman"/>
          <w:bCs/>
          <w:sz w:val="28"/>
          <w:szCs w:val="28"/>
        </w:rPr>
        <w:t xml:space="preserve"> </w:t>
      </w:r>
      <w:proofErr w:type="spellStart"/>
      <w:r w:rsidR="00292B3D">
        <w:rPr>
          <w:rFonts w:ascii="Times New Roman" w:eastAsia="Times New Roman" w:hAnsi="Times New Roman" w:cs="Times New Roman"/>
          <w:bCs/>
          <w:sz w:val="28"/>
          <w:szCs w:val="28"/>
        </w:rPr>
        <w:t>Темниковского</w:t>
      </w:r>
      <w:proofErr w:type="spellEnd"/>
      <w:r w:rsidR="00292B3D">
        <w:rPr>
          <w:rFonts w:ascii="Times New Roman" w:eastAsia="Times New Roman" w:hAnsi="Times New Roman" w:cs="Times New Roman"/>
          <w:bCs/>
          <w:sz w:val="28"/>
          <w:szCs w:val="28"/>
        </w:rPr>
        <w:t xml:space="preserve"> муниципального района</w:t>
      </w:r>
      <w:r w:rsidR="006139CD" w:rsidRPr="00A975C7">
        <w:rPr>
          <w:rFonts w:ascii="Times New Roman" w:eastAsia="Times New Roman" w:hAnsi="Times New Roman" w:cs="Times New Roman"/>
          <w:bCs/>
          <w:sz w:val="28"/>
          <w:szCs w:val="28"/>
        </w:rPr>
        <w:t xml:space="preserve"> (далее - Регламент) устанавливает:</w:t>
      </w:r>
    </w:p>
    <w:p w:rsidR="006139CD" w:rsidRPr="00A975C7" w:rsidRDefault="006139CD" w:rsidP="00A975C7">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включающих мероприятия </w:t>
      </w:r>
      <w:proofErr w:type="gramStart"/>
      <w:r w:rsidRPr="00A975C7">
        <w:rPr>
          <w:rFonts w:ascii="Times New Roman" w:eastAsia="Times New Roman" w:hAnsi="Times New Roman" w:cs="Times New Roman"/>
          <w:bCs/>
          <w:sz w:val="28"/>
          <w:szCs w:val="28"/>
        </w:rPr>
        <w:t>по</w:t>
      </w:r>
      <w:proofErr w:type="gramEnd"/>
      <w:r w:rsidRPr="00A975C7">
        <w:rPr>
          <w:rFonts w:ascii="Times New Roman" w:eastAsia="Times New Roman" w:hAnsi="Times New Roman" w:cs="Times New Roman"/>
          <w:bCs/>
          <w:sz w:val="28"/>
          <w:szCs w:val="28"/>
        </w:rPr>
        <w:t>:</w:t>
      </w:r>
    </w:p>
    <w:p w:rsidR="006139CD" w:rsidRPr="00A975C7" w:rsidRDefault="006139CD" w:rsidP="00A975C7">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139CD" w:rsidRPr="00A975C7" w:rsidRDefault="006139C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6139CD" w:rsidRPr="00A975C7" w:rsidRDefault="006139C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6139CD" w:rsidRPr="00A975C7" w:rsidRDefault="006139C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использования </w:t>
      </w:r>
      <w:r w:rsidRPr="00A975C7">
        <w:rPr>
          <w:rFonts w:ascii="Times New Roman" w:eastAsia="Times New Roman" w:hAnsi="Times New Roman" w:cs="Times New Roman"/>
          <w:bCs/>
          <w:sz w:val="28"/>
          <w:szCs w:val="28"/>
        </w:rPr>
        <w:lastRenderedPageBreak/>
        <w:t>дебиторской задолженности по доходам;</w:t>
      </w:r>
    </w:p>
    <w:p w:rsidR="006139CD" w:rsidRPr="00A975C7" w:rsidRDefault="006139C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6139CD" w:rsidRPr="00A975C7" w:rsidRDefault="00292B3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006139CD" w:rsidRPr="00A975C7">
        <w:rPr>
          <w:rFonts w:ascii="Times New Roman" w:eastAsia="Times New Roman" w:hAnsi="Times New Roman" w:cs="Times New Roman"/>
          <w:bCs/>
          <w:sz w:val="28"/>
          <w:szCs w:val="28"/>
        </w:rPr>
        <w:t>)  Порядок обмена информацией (первичными учетными документами) между сотрудниками администратора доходов бюджета.</w:t>
      </w:r>
    </w:p>
    <w:p w:rsidR="006139CD" w:rsidRPr="00A975C7" w:rsidRDefault="00292B3D" w:rsidP="00A975C7">
      <w:pPr>
        <w:widowControl w:val="0"/>
        <w:tabs>
          <w:tab w:val="left" w:pos="-284"/>
          <w:tab w:val="left" w:pos="993"/>
        </w:tabs>
        <w:autoSpaceDE w:val="0"/>
        <w:autoSpaceDN w:val="0"/>
        <w:spacing w:before="89" w:after="0" w:line="240" w:lineRule="auto"/>
        <w:ind w:left="142" w:right="-283"/>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6139CD" w:rsidRPr="00A975C7">
        <w:rPr>
          <w:rFonts w:ascii="Times New Roman" w:eastAsia="Times New Roman" w:hAnsi="Times New Roman" w:cs="Times New Roman"/>
          <w:bCs/>
          <w:sz w:val="28"/>
          <w:szCs w:val="28"/>
        </w:rPr>
        <w:t>.  Термины и определения, используемые в Регламенте:</w:t>
      </w:r>
    </w:p>
    <w:p w:rsidR="006139CD" w:rsidRPr="00A975C7" w:rsidRDefault="006139C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6139CD" w:rsidRPr="00A975C7" w:rsidRDefault="006139C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proofErr w:type="gramStart"/>
      <w:r w:rsidRPr="00A975C7">
        <w:rPr>
          <w:rFonts w:ascii="Times New Roman" w:eastAsia="Times New Roman" w:hAnsi="Times New Roman" w:cs="Times New Roman"/>
          <w:bCs/>
          <w:sz w:val="28"/>
          <w:szCs w:val="28"/>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A975C7">
        <w:rPr>
          <w:rFonts w:ascii="Times New Roman" w:eastAsia="Times New Roman" w:hAnsi="Times New Roman" w:cs="Times New Roman"/>
          <w:bCs/>
          <w:sz w:val="28"/>
          <w:szCs w:val="28"/>
        </w:rPr>
        <w:t xml:space="preserve"> </w:t>
      </w:r>
      <w:proofErr w:type="gramStart"/>
      <w:r w:rsidRPr="00A975C7">
        <w:rPr>
          <w:rFonts w:ascii="Times New Roman" w:eastAsia="Times New Roman" w:hAnsi="Times New Roman" w:cs="Times New Roman"/>
          <w:bCs/>
          <w:sz w:val="28"/>
          <w:szCs w:val="28"/>
        </w:rPr>
        <w:t>сборах</w:t>
      </w:r>
      <w:proofErr w:type="gramEnd"/>
      <w:r w:rsidRPr="00A975C7">
        <w:rPr>
          <w:rFonts w:ascii="Times New Roman" w:eastAsia="Times New Roman" w:hAnsi="Times New Roman" w:cs="Times New Roman"/>
          <w:bCs/>
          <w:sz w:val="28"/>
          <w:szCs w:val="2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6139CD" w:rsidRPr="00A975C7" w:rsidRDefault="006139CD" w:rsidP="000A5019">
      <w:pPr>
        <w:widowControl w:val="0"/>
        <w:tabs>
          <w:tab w:val="left" w:pos="-284"/>
          <w:tab w:val="left" w:pos="993"/>
        </w:tabs>
        <w:autoSpaceDE w:val="0"/>
        <w:autoSpaceDN w:val="0"/>
        <w:spacing w:before="89" w:after="0" w:line="240" w:lineRule="auto"/>
        <w:ind w:left="142" w:right="-1"/>
        <w:jc w:val="both"/>
        <w:outlineLvl w:val="0"/>
        <w:rPr>
          <w:rFonts w:ascii="Times New Roman" w:eastAsia="Times New Roman" w:hAnsi="Times New Roman" w:cs="Times New Roman"/>
          <w:bCs/>
          <w:sz w:val="28"/>
          <w:szCs w:val="28"/>
        </w:rPr>
      </w:pPr>
      <w:r w:rsidRPr="00A975C7">
        <w:rPr>
          <w:rFonts w:ascii="Times New Roman" w:eastAsia="Times New Roman" w:hAnsi="Times New Roman" w:cs="Times New Roman"/>
          <w:bCs/>
          <w:sz w:val="28"/>
          <w:szCs w:val="28"/>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6139CD" w:rsidRPr="00A975C7" w:rsidRDefault="00292B3D" w:rsidP="00A975C7">
      <w:pPr>
        <w:widowControl w:val="0"/>
        <w:tabs>
          <w:tab w:val="left" w:pos="-567"/>
        </w:tabs>
        <w:autoSpaceDE w:val="0"/>
        <w:autoSpaceDN w:val="0"/>
        <w:spacing w:before="183" w:after="0" w:line="240" w:lineRule="auto"/>
        <w:ind w:left="142" w:right="18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roofErr w:type="gramStart"/>
      <w:r>
        <w:rPr>
          <w:rFonts w:ascii="Times New Roman" w:eastAsia="Times New Roman" w:hAnsi="Times New Roman" w:cs="Times New Roman"/>
          <w:sz w:val="28"/>
          <w:szCs w:val="28"/>
        </w:rPr>
        <w:t>Полномочия главного администратора (администратора) доходов осуществляется по кодам классификации доходов бюджета</w:t>
      </w:r>
      <w:r w:rsidR="00060373">
        <w:rPr>
          <w:rFonts w:ascii="Times New Roman" w:eastAsia="Times New Roman" w:hAnsi="Times New Roman" w:cs="Times New Roman"/>
          <w:sz w:val="28"/>
          <w:szCs w:val="28"/>
        </w:rPr>
        <w:t xml:space="preserve"> установленными постановлением Администрации </w:t>
      </w:r>
      <w:proofErr w:type="spellStart"/>
      <w:r w:rsidR="00060373">
        <w:rPr>
          <w:rFonts w:ascii="Times New Roman" w:eastAsia="Times New Roman" w:hAnsi="Times New Roman" w:cs="Times New Roman"/>
          <w:sz w:val="28"/>
          <w:szCs w:val="28"/>
        </w:rPr>
        <w:t>Темниковского</w:t>
      </w:r>
      <w:proofErr w:type="spellEnd"/>
      <w:r w:rsidR="00060373">
        <w:rPr>
          <w:rFonts w:ascii="Times New Roman" w:eastAsia="Times New Roman" w:hAnsi="Times New Roman" w:cs="Times New Roman"/>
          <w:sz w:val="28"/>
          <w:szCs w:val="28"/>
        </w:rPr>
        <w:t xml:space="preserve"> муниципального района. </w:t>
      </w:r>
      <w:proofErr w:type="gramEnd"/>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p>
    <w:p w:rsidR="006139CD" w:rsidRPr="00A975C7" w:rsidRDefault="00A975C7" w:rsidP="00A975C7">
      <w:pPr>
        <w:widowControl w:val="0"/>
        <w:autoSpaceDE w:val="0"/>
        <w:autoSpaceDN w:val="0"/>
        <w:spacing w:before="183" w:after="0" w:line="240" w:lineRule="auto"/>
        <w:ind w:right="18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139CD" w:rsidRPr="00A975C7">
        <w:rPr>
          <w:rFonts w:ascii="Times New Roman" w:eastAsia="Times New Roman" w:hAnsi="Times New Roman" w:cs="Times New Roman"/>
          <w:b/>
          <w:sz w:val="28"/>
          <w:szCs w:val="28"/>
        </w:rPr>
        <w:t xml:space="preserve">2.Мероприятия по недопущению образования просроченной </w:t>
      </w:r>
      <w:r>
        <w:rPr>
          <w:rFonts w:ascii="Times New Roman" w:eastAsia="Times New Roman" w:hAnsi="Times New Roman" w:cs="Times New Roman"/>
          <w:b/>
          <w:sz w:val="28"/>
          <w:szCs w:val="28"/>
        </w:rPr>
        <w:t xml:space="preserve">   </w:t>
      </w:r>
      <w:r w:rsidR="006139CD" w:rsidRPr="00A975C7">
        <w:rPr>
          <w:rFonts w:ascii="Times New Roman" w:eastAsia="Times New Roman" w:hAnsi="Times New Roman" w:cs="Times New Roman"/>
          <w:b/>
          <w:sz w:val="28"/>
          <w:szCs w:val="28"/>
        </w:rPr>
        <w:t>дебиторской задолженности по доходам</w:t>
      </w:r>
    </w:p>
    <w:p w:rsidR="006139CD" w:rsidRPr="00A975C7" w:rsidRDefault="00060373"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6139CD" w:rsidRPr="00A975C7">
        <w:rPr>
          <w:rFonts w:ascii="Times New Roman" w:eastAsia="Times New Roman" w:hAnsi="Times New Roman" w:cs="Times New Roman"/>
          <w:sz w:val="28"/>
          <w:szCs w:val="28"/>
        </w:rPr>
        <w:t xml:space="preserve">  Сотрудник администрации, наделенны</w:t>
      </w:r>
      <w:r>
        <w:rPr>
          <w:rFonts w:ascii="Times New Roman" w:eastAsia="Times New Roman" w:hAnsi="Times New Roman" w:cs="Times New Roman"/>
          <w:sz w:val="28"/>
          <w:szCs w:val="28"/>
        </w:rPr>
        <w:t>й соответствующими полномочиями,</w:t>
      </w:r>
      <w:r w:rsidR="006139CD" w:rsidRPr="00A975C7">
        <w:rPr>
          <w:rFonts w:ascii="Times New Roman" w:eastAsia="Times New Roman" w:hAnsi="Times New Roman" w:cs="Times New Roman"/>
          <w:sz w:val="28"/>
          <w:szCs w:val="28"/>
        </w:rPr>
        <w:t xml:space="preserve"> осуществляет </w:t>
      </w:r>
      <w:proofErr w:type="gramStart"/>
      <w:r w:rsidR="006139CD" w:rsidRPr="00A975C7">
        <w:rPr>
          <w:rFonts w:ascii="Times New Roman" w:eastAsia="Times New Roman" w:hAnsi="Times New Roman" w:cs="Times New Roman"/>
          <w:sz w:val="28"/>
          <w:szCs w:val="28"/>
        </w:rPr>
        <w:t>контроль за</w:t>
      </w:r>
      <w:proofErr w:type="gramEnd"/>
      <w:r w:rsidR="006139CD" w:rsidRPr="00A975C7">
        <w:rPr>
          <w:rFonts w:ascii="Times New Roman" w:eastAsia="Times New Roman" w:hAnsi="Times New Roman" w:cs="Times New Roman"/>
          <w:sz w:val="28"/>
          <w:szCs w:val="28"/>
        </w:rPr>
        <w:t xml:space="preserve"> правильностью исчисления, полнотой и своевременностью осуществления платежей в </w:t>
      </w:r>
      <w:r>
        <w:rPr>
          <w:rFonts w:ascii="Times New Roman" w:eastAsia="Times New Roman" w:hAnsi="Times New Roman" w:cs="Times New Roman"/>
          <w:sz w:val="28"/>
          <w:szCs w:val="28"/>
        </w:rPr>
        <w:t>б</w:t>
      </w:r>
      <w:r w:rsidR="006139CD" w:rsidRPr="00A975C7">
        <w:rPr>
          <w:rFonts w:ascii="Times New Roman" w:eastAsia="Times New Roman" w:hAnsi="Times New Roman" w:cs="Times New Roman"/>
          <w:sz w:val="28"/>
          <w:szCs w:val="28"/>
        </w:rPr>
        <w:t>юджет</w:t>
      </w:r>
      <w:r>
        <w:rPr>
          <w:rFonts w:ascii="Times New Roman" w:eastAsia="Times New Roman" w:hAnsi="Times New Roman" w:cs="Times New Roman"/>
          <w:sz w:val="28"/>
          <w:szCs w:val="28"/>
        </w:rPr>
        <w:t xml:space="preserve">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Темниковского</w:t>
      </w:r>
      <w:proofErr w:type="spellEnd"/>
      <w:r>
        <w:rPr>
          <w:rFonts w:ascii="Times New Roman" w:eastAsia="Times New Roman" w:hAnsi="Times New Roman" w:cs="Times New Roman"/>
          <w:sz w:val="28"/>
          <w:szCs w:val="28"/>
        </w:rPr>
        <w:t xml:space="preserve"> муниципального района</w:t>
      </w:r>
      <w:r w:rsidR="006139CD" w:rsidRPr="00A975C7">
        <w:rPr>
          <w:rFonts w:ascii="Times New Roman" w:eastAsia="Times New Roman" w:hAnsi="Times New Roman" w:cs="Times New Roman"/>
          <w:sz w:val="28"/>
          <w:szCs w:val="28"/>
        </w:rPr>
        <w:t>, пеням и штра</w:t>
      </w:r>
      <w:r>
        <w:rPr>
          <w:rFonts w:ascii="Times New Roman" w:eastAsia="Times New Roman" w:hAnsi="Times New Roman" w:cs="Times New Roman"/>
          <w:sz w:val="28"/>
          <w:szCs w:val="28"/>
        </w:rPr>
        <w:t>фам по ним</w:t>
      </w:r>
      <w:r w:rsidR="006139CD" w:rsidRPr="00A975C7">
        <w:rPr>
          <w:rFonts w:ascii="Times New Roman" w:eastAsia="Times New Roman" w:hAnsi="Times New Roman" w:cs="Times New Roman"/>
          <w:sz w:val="28"/>
          <w:szCs w:val="28"/>
        </w:rPr>
        <w:t>, в том числе:</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1) за фактическим зачислением платежей в бюджет</w:t>
      </w:r>
      <w:r w:rsidR="00060373">
        <w:rPr>
          <w:rFonts w:ascii="Times New Roman" w:eastAsia="Times New Roman" w:hAnsi="Times New Roman" w:cs="Times New Roman"/>
          <w:sz w:val="28"/>
          <w:szCs w:val="28"/>
        </w:rPr>
        <w:t xml:space="preserve">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060373">
        <w:rPr>
          <w:rFonts w:ascii="Times New Roman" w:eastAsia="Times New Roman" w:hAnsi="Times New Roman" w:cs="Times New Roman"/>
          <w:sz w:val="28"/>
          <w:szCs w:val="28"/>
        </w:rPr>
        <w:t xml:space="preserve"> </w:t>
      </w:r>
      <w:proofErr w:type="spellStart"/>
      <w:r w:rsidR="00060373">
        <w:rPr>
          <w:rFonts w:ascii="Times New Roman" w:eastAsia="Times New Roman" w:hAnsi="Times New Roman" w:cs="Times New Roman"/>
          <w:sz w:val="28"/>
          <w:szCs w:val="28"/>
        </w:rPr>
        <w:t>Темниковского</w:t>
      </w:r>
      <w:proofErr w:type="spellEnd"/>
      <w:r w:rsidR="00060373">
        <w:rPr>
          <w:rFonts w:ascii="Times New Roman" w:eastAsia="Times New Roman" w:hAnsi="Times New Roman" w:cs="Times New Roman"/>
          <w:sz w:val="28"/>
          <w:szCs w:val="28"/>
        </w:rPr>
        <w:t xml:space="preserve"> муниципального района</w:t>
      </w:r>
      <w:r w:rsidRPr="00A975C7">
        <w:rPr>
          <w:rFonts w:ascii="Times New Roman" w:eastAsia="Times New Roman" w:hAnsi="Times New Roman" w:cs="Times New Roman"/>
          <w:sz w:val="28"/>
          <w:szCs w:val="28"/>
        </w:rPr>
        <w:t xml:space="preserve"> в размерах и срок</w:t>
      </w:r>
      <w:r w:rsidR="00060373">
        <w:rPr>
          <w:rFonts w:ascii="Times New Roman" w:eastAsia="Times New Roman" w:hAnsi="Times New Roman" w:cs="Times New Roman"/>
          <w:sz w:val="28"/>
          <w:szCs w:val="28"/>
        </w:rPr>
        <w:t>ах, установленные</w:t>
      </w:r>
      <w:r w:rsidRPr="00A975C7">
        <w:rPr>
          <w:rFonts w:ascii="Times New Roman" w:eastAsia="Times New Roman" w:hAnsi="Times New Roman" w:cs="Times New Roman"/>
          <w:sz w:val="28"/>
          <w:szCs w:val="28"/>
        </w:rPr>
        <w:t xml:space="preserve"> договором (муниципальным контрактом, соглашением);</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proofErr w:type="gramStart"/>
      <w:r w:rsidRPr="00A975C7">
        <w:rPr>
          <w:rFonts w:ascii="Times New Roman" w:eastAsia="Times New Roman" w:hAnsi="Times New Roman" w:cs="Times New Roman"/>
          <w:sz w:val="28"/>
          <w:szCs w:val="28"/>
        </w:rPr>
        <w:lastRenderedPageBreak/>
        <w:t>2) за погашением (квитированием) начислений соответствующими платежами, являющимися источниками формирования доходов бюджет</w:t>
      </w:r>
      <w:r w:rsidR="00060373">
        <w:rPr>
          <w:rFonts w:ascii="Times New Roman" w:eastAsia="Times New Roman" w:hAnsi="Times New Roman" w:cs="Times New Roman"/>
          <w:sz w:val="28"/>
          <w:szCs w:val="28"/>
        </w:rPr>
        <w:t xml:space="preserve">а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060373">
        <w:rPr>
          <w:rFonts w:ascii="Times New Roman" w:eastAsia="Times New Roman" w:hAnsi="Times New Roman" w:cs="Times New Roman"/>
          <w:sz w:val="28"/>
          <w:szCs w:val="28"/>
        </w:rPr>
        <w:t xml:space="preserve"> </w:t>
      </w:r>
      <w:proofErr w:type="spellStart"/>
      <w:r w:rsidR="00060373">
        <w:rPr>
          <w:rFonts w:ascii="Times New Roman" w:eastAsia="Times New Roman" w:hAnsi="Times New Roman" w:cs="Times New Roman"/>
          <w:sz w:val="28"/>
          <w:szCs w:val="28"/>
        </w:rPr>
        <w:t>Темниковского</w:t>
      </w:r>
      <w:proofErr w:type="spellEnd"/>
      <w:r w:rsidR="00060373">
        <w:rPr>
          <w:rFonts w:ascii="Times New Roman" w:eastAsia="Times New Roman" w:hAnsi="Times New Roman" w:cs="Times New Roman"/>
          <w:sz w:val="28"/>
          <w:szCs w:val="28"/>
        </w:rPr>
        <w:t xml:space="preserve"> муниципального района</w:t>
      </w:r>
      <w:r w:rsidRPr="00A975C7">
        <w:rPr>
          <w:rFonts w:ascii="Times New Roman" w:eastAsia="Times New Roman" w:hAnsi="Times New Roman" w:cs="Times New Roman"/>
          <w:sz w:val="28"/>
          <w:szCs w:val="28"/>
        </w:rPr>
        <w:t xml:space="preserve">, в Государственной информационной системе о государственных и муниципальных платежах, предусмотренной статьей 21 Федерального закона от 27 июля 2010г.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w:t>
      </w:r>
      <w:r w:rsidR="00060373">
        <w:rPr>
          <w:rFonts w:ascii="Times New Roman" w:eastAsia="Times New Roman" w:hAnsi="Times New Roman" w:cs="Times New Roman"/>
          <w:sz w:val="28"/>
          <w:szCs w:val="28"/>
        </w:rPr>
        <w:t xml:space="preserve">доходов </w:t>
      </w:r>
      <w:r w:rsidRPr="00A975C7">
        <w:rPr>
          <w:rFonts w:ascii="Times New Roman" w:eastAsia="Times New Roman" w:hAnsi="Times New Roman" w:cs="Times New Roman"/>
          <w:sz w:val="28"/>
          <w:szCs w:val="28"/>
        </w:rPr>
        <w:t>бюджетов бюджетной системы Российской Федерации</w:t>
      </w:r>
      <w:proofErr w:type="gramEnd"/>
      <w:r w:rsidRPr="00A975C7">
        <w:rPr>
          <w:rFonts w:ascii="Times New Roman" w:eastAsia="Times New Roman" w:hAnsi="Times New Roman" w:cs="Times New Roman"/>
          <w:sz w:val="28"/>
          <w:szCs w:val="28"/>
        </w:rPr>
        <w:t xml:space="preserve">, информация, необходимая для </w:t>
      </w:r>
      <w:proofErr w:type="gramStart"/>
      <w:r w:rsidRPr="00A975C7">
        <w:rPr>
          <w:rFonts w:ascii="Times New Roman" w:eastAsia="Times New Roman" w:hAnsi="Times New Roman" w:cs="Times New Roman"/>
          <w:sz w:val="28"/>
          <w:szCs w:val="28"/>
        </w:rPr>
        <w:t>уплаты</w:t>
      </w:r>
      <w:proofErr w:type="gramEnd"/>
      <w:r w:rsidRPr="00A975C7">
        <w:rPr>
          <w:rFonts w:ascii="Times New Roman" w:eastAsia="Times New Roman" w:hAnsi="Times New Roman" w:cs="Times New Roman"/>
          <w:sz w:val="28"/>
          <w:szCs w:val="2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proofErr w:type="gramStart"/>
      <w:r w:rsidRPr="00A975C7">
        <w:rPr>
          <w:rFonts w:ascii="Times New Roman" w:eastAsia="Times New Roman" w:hAnsi="Times New Roman" w:cs="Times New Roman"/>
          <w:sz w:val="28"/>
          <w:szCs w:val="28"/>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sidR="00060373">
        <w:rPr>
          <w:rFonts w:ascii="Times New Roman" w:eastAsia="Times New Roman" w:hAnsi="Times New Roman" w:cs="Times New Roman"/>
          <w:sz w:val="28"/>
          <w:szCs w:val="28"/>
        </w:rPr>
        <w:t xml:space="preserve">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060373">
        <w:rPr>
          <w:rFonts w:ascii="Times New Roman" w:eastAsia="Times New Roman" w:hAnsi="Times New Roman" w:cs="Times New Roman"/>
          <w:sz w:val="28"/>
          <w:szCs w:val="28"/>
        </w:rPr>
        <w:t xml:space="preserve"> </w:t>
      </w:r>
      <w:proofErr w:type="spellStart"/>
      <w:r w:rsidR="00060373">
        <w:rPr>
          <w:rFonts w:ascii="Times New Roman" w:eastAsia="Times New Roman" w:hAnsi="Times New Roman" w:cs="Times New Roman"/>
          <w:sz w:val="28"/>
          <w:szCs w:val="28"/>
        </w:rPr>
        <w:t>Темниковского</w:t>
      </w:r>
      <w:proofErr w:type="spellEnd"/>
      <w:r w:rsidR="00060373">
        <w:rPr>
          <w:rFonts w:ascii="Times New Roman" w:eastAsia="Times New Roman" w:hAnsi="Times New Roman" w:cs="Times New Roman"/>
          <w:sz w:val="28"/>
          <w:szCs w:val="28"/>
        </w:rPr>
        <w:t xml:space="preserve"> муниципального района</w:t>
      </w:r>
      <w:r w:rsidRPr="00A975C7">
        <w:rPr>
          <w:rFonts w:ascii="Times New Roman" w:eastAsia="Times New Roman" w:hAnsi="Times New Roman" w:cs="Times New Roman"/>
          <w:sz w:val="28"/>
          <w:szCs w:val="28"/>
        </w:rPr>
        <w:t>, а также за начислением процентов за предоставленную отсрочку или рассрочку и пени (штрафы)  за   просрочку уплаты платежей;</w:t>
      </w:r>
      <w:proofErr w:type="gramEnd"/>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4) за своевременным начислением неустойки (штрафов, пени);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proofErr w:type="gramStart"/>
      <w:r w:rsidRPr="00A975C7">
        <w:rPr>
          <w:rFonts w:ascii="Times New Roman" w:eastAsia="Times New Roman" w:hAnsi="Times New Roman" w:cs="Times New Roman"/>
          <w:sz w:val="28"/>
          <w:szCs w:val="28"/>
        </w:rPr>
        <w:t>6) проводит не реже одного раза в квартал инвентаризацию расчетов с должниками, включая сверку данных по доходам в бюджет</w:t>
      </w:r>
      <w:r w:rsidR="00060373">
        <w:rPr>
          <w:rFonts w:ascii="Times New Roman" w:eastAsia="Times New Roman" w:hAnsi="Times New Roman" w:cs="Times New Roman"/>
          <w:sz w:val="28"/>
          <w:szCs w:val="28"/>
        </w:rPr>
        <w:t xml:space="preserve">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C97F51">
        <w:rPr>
          <w:rFonts w:ascii="Times New Roman" w:eastAsia="Times New Roman" w:hAnsi="Times New Roman" w:cs="Times New Roman"/>
          <w:sz w:val="28"/>
          <w:szCs w:val="28"/>
        </w:rPr>
        <w:t xml:space="preserve"> </w:t>
      </w:r>
      <w:proofErr w:type="spellStart"/>
      <w:r w:rsidR="00C97F51">
        <w:rPr>
          <w:rFonts w:ascii="Times New Roman" w:eastAsia="Times New Roman" w:hAnsi="Times New Roman" w:cs="Times New Roman"/>
          <w:sz w:val="28"/>
          <w:szCs w:val="28"/>
        </w:rPr>
        <w:t>Темниковского</w:t>
      </w:r>
      <w:proofErr w:type="spellEnd"/>
      <w:r w:rsidR="00C97F51">
        <w:rPr>
          <w:rFonts w:ascii="Times New Roman" w:eastAsia="Times New Roman" w:hAnsi="Times New Roman" w:cs="Times New Roman"/>
          <w:sz w:val="28"/>
          <w:szCs w:val="28"/>
        </w:rPr>
        <w:t xml:space="preserve"> муниципального района</w:t>
      </w:r>
      <w:r w:rsidRPr="00A975C7">
        <w:rPr>
          <w:rFonts w:ascii="Times New Roman" w:eastAsia="Times New Roman" w:hAnsi="Times New Roman" w:cs="Times New Roman"/>
          <w:sz w:val="28"/>
          <w:szCs w:val="28"/>
        </w:rPr>
        <w:t xml:space="preserve"> на основании информации о непогашенных начислениях, содержащейся в ГИС ГМП, в том числе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наличия сведений о взыскании с должника денежных сре</w:t>
      </w:r>
      <w:proofErr w:type="gramStart"/>
      <w:r w:rsidRPr="00A975C7">
        <w:rPr>
          <w:rFonts w:ascii="Times New Roman" w:eastAsia="Times New Roman" w:hAnsi="Times New Roman" w:cs="Times New Roman"/>
          <w:sz w:val="28"/>
          <w:szCs w:val="28"/>
        </w:rPr>
        <w:t>дств в р</w:t>
      </w:r>
      <w:proofErr w:type="gramEnd"/>
      <w:r w:rsidRPr="00A975C7">
        <w:rPr>
          <w:rFonts w:ascii="Times New Roman" w:eastAsia="Times New Roman" w:hAnsi="Times New Roman" w:cs="Times New Roman"/>
          <w:sz w:val="28"/>
          <w:szCs w:val="28"/>
        </w:rPr>
        <w:t>амках исполнительного производства;</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наличия сведений о возбуждении в отношении должника дела о банкротстве.</w:t>
      </w:r>
    </w:p>
    <w:p w:rsidR="006139CD" w:rsidRPr="00A975C7" w:rsidRDefault="006139CD" w:rsidP="00A975C7">
      <w:pPr>
        <w:widowControl w:val="0"/>
        <w:autoSpaceDE w:val="0"/>
        <w:autoSpaceDN w:val="0"/>
        <w:spacing w:before="183" w:after="0" w:line="240" w:lineRule="auto"/>
        <w:ind w:right="181"/>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lastRenderedPageBreak/>
        <w:t>8) своевременно принимает решение о признании безнадежной задолженности по платежам в бюджет</w:t>
      </w:r>
      <w:r w:rsidR="00C97F51">
        <w:rPr>
          <w:rFonts w:ascii="Times New Roman" w:eastAsia="Times New Roman" w:hAnsi="Times New Roman" w:cs="Times New Roman"/>
          <w:sz w:val="28"/>
          <w:szCs w:val="28"/>
        </w:rPr>
        <w:t xml:space="preserve">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C97F51">
        <w:rPr>
          <w:rFonts w:ascii="Times New Roman" w:eastAsia="Times New Roman" w:hAnsi="Times New Roman" w:cs="Times New Roman"/>
          <w:sz w:val="28"/>
          <w:szCs w:val="28"/>
        </w:rPr>
        <w:t xml:space="preserve"> </w:t>
      </w:r>
      <w:proofErr w:type="spellStart"/>
      <w:r w:rsidR="00C97F51">
        <w:rPr>
          <w:rFonts w:ascii="Times New Roman" w:eastAsia="Times New Roman" w:hAnsi="Times New Roman" w:cs="Times New Roman"/>
          <w:sz w:val="28"/>
          <w:szCs w:val="28"/>
        </w:rPr>
        <w:t>Темниковского</w:t>
      </w:r>
      <w:proofErr w:type="spellEnd"/>
      <w:r w:rsidR="00C97F51">
        <w:rPr>
          <w:rFonts w:ascii="Times New Roman" w:eastAsia="Times New Roman" w:hAnsi="Times New Roman" w:cs="Times New Roman"/>
          <w:sz w:val="28"/>
          <w:szCs w:val="28"/>
        </w:rPr>
        <w:t xml:space="preserve"> муниципального района</w:t>
      </w:r>
      <w:r w:rsidRPr="00A975C7">
        <w:rPr>
          <w:rFonts w:ascii="Times New Roman" w:eastAsia="Times New Roman" w:hAnsi="Times New Roman" w:cs="Times New Roman"/>
          <w:sz w:val="28"/>
          <w:szCs w:val="28"/>
        </w:rPr>
        <w:t xml:space="preserve"> </w:t>
      </w:r>
      <w:proofErr w:type="gramStart"/>
      <w:r w:rsidRPr="00A975C7">
        <w:rPr>
          <w:rFonts w:ascii="Times New Roman" w:eastAsia="Times New Roman" w:hAnsi="Times New Roman" w:cs="Times New Roman"/>
          <w:sz w:val="28"/>
          <w:szCs w:val="28"/>
        </w:rPr>
        <w:t>и о ее</w:t>
      </w:r>
      <w:proofErr w:type="gramEnd"/>
      <w:r w:rsidRPr="00A975C7">
        <w:rPr>
          <w:rFonts w:ascii="Times New Roman" w:eastAsia="Times New Roman" w:hAnsi="Times New Roman" w:cs="Times New Roman"/>
          <w:sz w:val="28"/>
          <w:szCs w:val="28"/>
        </w:rPr>
        <w:t xml:space="preserve"> списании;</w:t>
      </w:r>
    </w:p>
    <w:p w:rsidR="006139CD" w:rsidRPr="00A975C7" w:rsidRDefault="006139CD" w:rsidP="00A975C7">
      <w:pPr>
        <w:widowControl w:val="0"/>
        <w:autoSpaceDE w:val="0"/>
        <w:autoSpaceDN w:val="0"/>
        <w:spacing w:before="183" w:after="0" w:line="240" w:lineRule="auto"/>
        <w:ind w:right="181"/>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9) </w:t>
      </w:r>
      <w:r w:rsidR="00C97F51">
        <w:rPr>
          <w:rFonts w:ascii="Times New Roman" w:eastAsia="Times New Roman" w:hAnsi="Times New Roman" w:cs="Times New Roman"/>
          <w:sz w:val="28"/>
          <w:szCs w:val="28"/>
        </w:rPr>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Pr="00A975C7">
        <w:rPr>
          <w:rFonts w:ascii="Times New Roman" w:eastAsia="Times New Roman" w:hAnsi="Times New Roman" w:cs="Times New Roman"/>
          <w:sz w:val="28"/>
          <w:szCs w:val="28"/>
        </w:rPr>
        <w:t>;</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p>
    <w:p w:rsidR="006139CD" w:rsidRPr="00A975C7" w:rsidRDefault="006139CD" w:rsidP="00A975C7">
      <w:pPr>
        <w:widowControl w:val="0"/>
        <w:autoSpaceDE w:val="0"/>
        <w:autoSpaceDN w:val="0"/>
        <w:spacing w:before="183" w:after="0" w:line="240" w:lineRule="auto"/>
        <w:ind w:left="450" w:right="182"/>
        <w:jc w:val="both"/>
        <w:rPr>
          <w:rFonts w:ascii="Times New Roman" w:eastAsia="Times New Roman" w:hAnsi="Times New Roman" w:cs="Times New Roman"/>
          <w:b/>
          <w:sz w:val="28"/>
          <w:szCs w:val="28"/>
        </w:rPr>
      </w:pPr>
      <w:r w:rsidRPr="00A975C7">
        <w:rPr>
          <w:rFonts w:ascii="Times New Roman" w:eastAsia="Times New Roman" w:hAnsi="Times New Roman" w:cs="Times New Roman"/>
          <w:b/>
          <w:sz w:val="28"/>
          <w:szCs w:val="28"/>
        </w:rPr>
        <w:t>3. Мероприятия по урегулированию дебиторской задолженности по доходам в досудебном порядке</w:t>
      </w:r>
    </w:p>
    <w:p w:rsidR="006139CD" w:rsidRPr="00A975C7" w:rsidRDefault="00FC4591"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139CD" w:rsidRPr="00A975C7">
        <w:rPr>
          <w:rFonts w:ascii="Times New Roman" w:eastAsia="Times New Roman" w:hAnsi="Times New Roman" w:cs="Times New Roman"/>
          <w:sz w:val="28"/>
          <w:szCs w:val="28"/>
        </w:rPr>
        <w:t xml:space="preserve">. </w:t>
      </w:r>
      <w:r w:rsidR="006139CD" w:rsidRPr="00A975C7">
        <w:rPr>
          <w:rFonts w:ascii="Times New Roman" w:eastAsia="Times New Roman" w:hAnsi="Times New Roman" w:cs="Times New Roman"/>
          <w:b/>
          <w:sz w:val="28"/>
          <w:szCs w:val="28"/>
        </w:rPr>
        <w:t xml:space="preserve"> </w:t>
      </w:r>
      <w:r w:rsidR="006139CD" w:rsidRPr="00A975C7">
        <w:rPr>
          <w:rFonts w:ascii="Times New Roman" w:eastAsia="Times New Roman" w:hAnsi="Times New Roman" w:cs="Times New Roman"/>
          <w:sz w:val="28"/>
          <w:szCs w:val="28"/>
        </w:rPr>
        <w:t xml:space="preserve">Мероприятия </w:t>
      </w:r>
      <w:r w:rsidR="006139CD" w:rsidRPr="00A975C7">
        <w:rPr>
          <w:rFonts w:ascii="Times New Roman" w:eastAsia="Times New Roman" w:hAnsi="Times New Roman" w:cs="Times New Roman"/>
          <w:b/>
          <w:sz w:val="28"/>
          <w:szCs w:val="28"/>
        </w:rPr>
        <w:t xml:space="preserve"> </w:t>
      </w:r>
      <w:r w:rsidR="006139CD" w:rsidRPr="00A975C7">
        <w:rPr>
          <w:rFonts w:ascii="Times New Roman" w:eastAsia="Times New Roman" w:hAnsi="Times New Roman" w:cs="Times New Roman"/>
          <w:sz w:val="28"/>
          <w:szCs w:val="28"/>
        </w:rPr>
        <w:t xml:space="preserve">по </w:t>
      </w:r>
      <w:r w:rsidR="006139CD" w:rsidRPr="00A975C7">
        <w:rPr>
          <w:rFonts w:ascii="Times New Roman" w:eastAsia="Times New Roman" w:hAnsi="Times New Roman" w:cs="Times New Roman"/>
          <w:b/>
          <w:sz w:val="28"/>
          <w:szCs w:val="28"/>
        </w:rPr>
        <w:t xml:space="preserve"> </w:t>
      </w:r>
      <w:r w:rsidR="006139CD" w:rsidRPr="00A975C7">
        <w:rPr>
          <w:rFonts w:ascii="Times New Roman" w:eastAsia="Times New Roman" w:hAnsi="Times New Roman" w:cs="Times New Roman"/>
          <w:sz w:val="28"/>
          <w:szCs w:val="28"/>
        </w:rPr>
        <w:t xml:space="preserve">урегулированию дебиторской </w:t>
      </w:r>
      <w:r w:rsidR="006139CD" w:rsidRPr="00A975C7">
        <w:rPr>
          <w:rFonts w:ascii="Times New Roman" w:eastAsia="Times New Roman" w:hAnsi="Times New Roman" w:cs="Times New Roman"/>
          <w:b/>
          <w:sz w:val="28"/>
          <w:szCs w:val="28"/>
        </w:rPr>
        <w:t xml:space="preserve"> </w:t>
      </w:r>
      <w:r w:rsidR="006139CD" w:rsidRPr="00A975C7">
        <w:rPr>
          <w:rFonts w:ascii="Times New Roman" w:eastAsia="Times New Roman" w:hAnsi="Times New Roman" w:cs="Times New Roman"/>
          <w:sz w:val="28"/>
          <w:szCs w:val="28"/>
        </w:rPr>
        <w:t>задолженности</w:t>
      </w:r>
      <w:r w:rsidR="006139CD" w:rsidRPr="00A975C7">
        <w:rPr>
          <w:rFonts w:ascii="Times New Roman" w:eastAsia="Times New Roman" w:hAnsi="Times New Roman" w:cs="Times New Roman"/>
          <w:b/>
          <w:sz w:val="28"/>
          <w:szCs w:val="28"/>
        </w:rPr>
        <w:t xml:space="preserve"> </w:t>
      </w:r>
      <w:r w:rsidR="006139CD" w:rsidRPr="00A975C7">
        <w:rPr>
          <w:rFonts w:ascii="Times New Roman" w:eastAsia="Times New Roman" w:hAnsi="Times New Roman" w:cs="Times New Roman"/>
          <w:sz w:val="28"/>
          <w:szCs w:val="28"/>
        </w:rPr>
        <w:t>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1) направление требования должнику о погашении задолженности;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2) направление претензии должнику о погашении задолженности в досудебном порядке;</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6139CD" w:rsidRPr="00A975C7" w:rsidRDefault="00FC4591"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139CD" w:rsidRPr="00A975C7">
        <w:rPr>
          <w:rFonts w:ascii="Times New Roman" w:eastAsia="Times New Roman" w:hAnsi="Times New Roman" w:cs="Times New Roman"/>
          <w:sz w:val="28"/>
          <w:szCs w:val="28"/>
        </w:rPr>
        <w:t>.2.  Сотрудник администрации, наделенный соответствующими полномочиями, при выявлении в ходе контроля за поступлением доходов в бюджет</w:t>
      </w:r>
      <w:r w:rsidR="00C97F51">
        <w:rPr>
          <w:rFonts w:ascii="Times New Roman" w:eastAsia="Times New Roman" w:hAnsi="Times New Roman" w:cs="Times New Roman"/>
          <w:sz w:val="28"/>
          <w:szCs w:val="28"/>
        </w:rPr>
        <w:t xml:space="preserve">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C97F51">
        <w:rPr>
          <w:rFonts w:ascii="Times New Roman" w:eastAsia="Times New Roman" w:hAnsi="Times New Roman" w:cs="Times New Roman"/>
          <w:sz w:val="28"/>
          <w:szCs w:val="28"/>
        </w:rPr>
        <w:t xml:space="preserve"> </w:t>
      </w:r>
      <w:proofErr w:type="spellStart"/>
      <w:r w:rsidR="00C97F51">
        <w:rPr>
          <w:rFonts w:ascii="Times New Roman" w:eastAsia="Times New Roman" w:hAnsi="Times New Roman" w:cs="Times New Roman"/>
          <w:sz w:val="28"/>
          <w:szCs w:val="28"/>
        </w:rPr>
        <w:t>Темниковского</w:t>
      </w:r>
      <w:proofErr w:type="spellEnd"/>
      <w:r w:rsidR="00C97F51">
        <w:rPr>
          <w:rFonts w:ascii="Times New Roman" w:eastAsia="Times New Roman" w:hAnsi="Times New Roman" w:cs="Times New Roman"/>
          <w:sz w:val="28"/>
          <w:szCs w:val="28"/>
        </w:rPr>
        <w:t xml:space="preserve"> муниципального района</w:t>
      </w:r>
      <w:r w:rsidR="006139CD" w:rsidRPr="00A975C7">
        <w:rPr>
          <w:rFonts w:ascii="Times New Roman" w:eastAsia="Times New Roman" w:hAnsi="Times New Roman" w:cs="Times New Roman"/>
          <w:sz w:val="28"/>
          <w:szCs w:val="28"/>
        </w:rPr>
        <w:t xml:space="preserve"> нарушений контрагентом условий – договора (муниципального контракта, соглашения) в части, касающейся уплаты денежных сре</w:t>
      </w:r>
      <w:proofErr w:type="gramStart"/>
      <w:r w:rsidR="006139CD" w:rsidRPr="00A975C7">
        <w:rPr>
          <w:rFonts w:ascii="Times New Roman" w:eastAsia="Times New Roman" w:hAnsi="Times New Roman" w:cs="Times New Roman"/>
          <w:sz w:val="28"/>
          <w:szCs w:val="28"/>
        </w:rPr>
        <w:t>дств с з</w:t>
      </w:r>
      <w:proofErr w:type="gramEnd"/>
      <w:r w:rsidR="006139CD" w:rsidRPr="00A975C7">
        <w:rPr>
          <w:rFonts w:ascii="Times New Roman" w:eastAsia="Times New Roman" w:hAnsi="Times New Roman" w:cs="Times New Roman"/>
          <w:sz w:val="28"/>
          <w:szCs w:val="28"/>
        </w:rPr>
        <w:t>адолженностью, в срок не позднее 30 календарных дней с момента образования просроченной дебиторской задолженности: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1) производится расчет задолженности;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2) должнику направляется требование (претензия) с приложением расчета задолженност</w:t>
      </w:r>
      <w:proofErr w:type="gramStart"/>
      <w:r w:rsidRPr="00A975C7">
        <w:rPr>
          <w:rFonts w:ascii="Times New Roman" w:eastAsia="Times New Roman" w:hAnsi="Times New Roman" w:cs="Times New Roman"/>
          <w:sz w:val="28"/>
          <w:szCs w:val="28"/>
        </w:rPr>
        <w:t>и о ее</w:t>
      </w:r>
      <w:proofErr w:type="gramEnd"/>
      <w:r w:rsidRPr="00A975C7">
        <w:rPr>
          <w:rFonts w:ascii="Times New Roman" w:eastAsia="Times New Roman" w:hAnsi="Times New Roman" w:cs="Times New Roman"/>
          <w:sz w:val="28"/>
          <w:szCs w:val="28"/>
        </w:rPr>
        <w:t xml:space="preserve"> погашении в  пятнадцатидневный срок со дня его получения.</w:t>
      </w:r>
    </w:p>
    <w:p w:rsidR="006139CD" w:rsidRPr="00A975C7" w:rsidRDefault="00C97F51"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139CD" w:rsidRPr="00A975C7">
        <w:rPr>
          <w:rFonts w:ascii="Times New Roman" w:eastAsia="Times New Roman" w:hAnsi="Times New Roman" w:cs="Times New Roman"/>
          <w:sz w:val="28"/>
          <w:szCs w:val="28"/>
        </w:rPr>
        <w:t xml:space="preserve">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6139CD" w:rsidRPr="00A975C7" w:rsidRDefault="00C97F51"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139CD" w:rsidRPr="00A975C7">
        <w:rPr>
          <w:rFonts w:ascii="Times New Roman" w:eastAsia="Times New Roman" w:hAnsi="Times New Roman" w:cs="Times New Roman"/>
          <w:sz w:val="28"/>
          <w:szCs w:val="28"/>
        </w:rPr>
        <w:t xml:space="preserve"> В требовании (претензии) указываются:</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1) наименование должника;</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lastRenderedPageBreak/>
        <w:t>2) наименование и реквизиты документа, являющегося основанием для начисления суммы, подлежащей уплате должником;</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3) период образования просрочки внесения платы;</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4) сумма просроченной дебиторской задолженности по платежам, пени;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5) сумма штрафных санкций (при их наличии);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7) реквизиты для перечисления просроченной дебиторской задолженности;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Требование (претензия) подписывается Главой </w:t>
      </w:r>
      <w:r w:rsidR="00D42F41">
        <w:rPr>
          <w:rFonts w:ascii="Times New Roman" w:eastAsia="Times New Roman" w:hAnsi="Times New Roman" w:cs="Times New Roman"/>
          <w:sz w:val="28"/>
          <w:szCs w:val="28"/>
        </w:rPr>
        <w:t xml:space="preserve">Администрации  </w:t>
      </w:r>
      <w:proofErr w:type="spellStart"/>
      <w:r w:rsidR="00D42F41">
        <w:rPr>
          <w:rFonts w:ascii="Times New Roman" w:eastAsia="Times New Roman" w:hAnsi="Times New Roman" w:cs="Times New Roman"/>
          <w:sz w:val="28"/>
          <w:szCs w:val="28"/>
        </w:rPr>
        <w:t>Аксельского</w:t>
      </w:r>
      <w:proofErr w:type="spellEnd"/>
      <w:r w:rsidR="00D42F41">
        <w:rPr>
          <w:rFonts w:ascii="Times New Roman" w:eastAsia="Times New Roman" w:hAnsi="Times New Roman" w:cs="Times New Roman"/>
          <w:sz w:val="28"/>
          <w:szCs w:val="28"/>
        </w:rPr>
        <w:t xml:space="preserve"> сельского поселения</w:t>
      </w:r>
      <w:r w:rsidR="00D33FCE">
        <w:rPr>
          <w:rFonts w:ascii="Times New Roman" w:eastAsia="Times New Roman" w:hAnsi="Times New Roman" w:cs="Times New Roman"/>
          <w:sz w:val="28"/>
          <w:szCs w:val="28"/>
        </w:rPr>
        <w:t xml:space="preserve"> </w:t>
      </w:r>
      <w:proofErr w:type="spellStart"/>
      <w:r w:rsidRPr="00A975C7">
        <w:rPr>
          <w:rFonts w:ascii="Times New Roman" w:eastAsia="Times New Roman" w:hAnsi="Times New Roman" w:cs="Times New Roman"/>
          <w:sz w:val="28"/>
          <w:szCs w:val="28"/>
        </w:rPr>
        <w:t>Темнико</w:t>
      </w:r>
      <w:r w:rsidR="00D33FCE">
        <w:rPr>
          <w:rFonts w:ascii="Times New Roman" w:eastAsia="Times New Roman" w:hAnsi="Times New Roman" w:cs="Times New Roman"/>
          <w:sz w:val="28"/>
          <w:szCs w:val="28"/>
        </w:rPr>
        <w:t>вского</w:t>
      </w:r>
      <w:proofErr w:type="spellEnd"/>
      <w:r w:rsidR="00D33FCE">
        <w:rPr>
          <w:rFonts w:ascii="Times New Roman" w:eastAsia="Times New Roman" w:hAnsi="Times New Roman" w:cs="Times New Roman"/>
          <w:sz w:val="28"/>
          <w:szCs w:val="28"/>
        </w:rPr>
        <w:t xml:space="preserve"> муниципального района</w:t>
      </w:r>
      <w:r w:rsidRPr="00A975C7">
        <w:rPr>
          <w:rFonts w:ascii="Times New Roman" w:eastAsia="Times New Roman" w:hAnsi="Times New Roman" w:cs="Times New Roman"/>
          <w:sz w:val="28"/>
          <w:szCs w:val="28"/>
        </w:rPr>
        <w:t>.</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При добровольном исполнении обязатель</w:t>
      </w:r>
      <w:proofErr w:type="gramStart"/>
      <w:r w:rsidRPr="00A975C7">
        <w:rPr>
          <w:rFonts w:ascii="Times New Roman" w:eastAsia="Times New Roman" w:hAnsi="Times New Roman" w:cs="Times New Roman"/>
          <w:sz w:val="28"/>
          <w:szCs w:val="28"/>
        </w:rPr>
        <w:t>ств в ср</w:t>
      </w:r>
      <w:proofErr w:type="gramEnd"/>
      <w:r w:rsidRPr="00A975C7">
        <w:rPr>
          <w:rFonts w:ascii="Times New Roman" w:eastAsia="Times New Roman" w:hAnsi="Times New Roman" w:cs="Times New Roman"/>
          <w:sz w:val="28"/>
          <w:szCs w:val="28"/>
        </w:rPr>
        <w:t>ок, установленный требованием (претензией), претензионная работа в отношении должника прекращается.</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139CD" w:rsidRPr="00A975C7">
        <w:rPr>
          <w:rFonts w:ascii="Times New Roman" w:eastAsia="Times New Roman" w:hAnsi="Times New Roman" w:cs="Times New Roman"/>
          <w:sz w:val="28"/>
          <w:szCs w:val="28"/>
        </w:rPr>
        <w:t>.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6139CD" w:rsidRPr="00A975C7" w:rsidRDefault="006139CD" w:rsidP="00A975C7">
      <w:pPr>
        <w:widowControl w:val="0"/>
        <w:numPr>
          <w:ilvl w:val="0"/>
          <w:numId w:val="5"/>
        </w:numPr>
        <w:autoSpaceDE w:val="0"/>
        <w:autoSpaceDN w:val="0"/>
        <w:spacing w:before="183" w:after="0" w:line="240" w:lineRule="auto"/>
        <w:ind w:right="182"/>
        <w:jc w:val="both"/>
        <w:rPr>
          <w:rFonts w:ascii="Times New Roman" w:eastAsia="Times New Roman" w:hAnsi="Times New Roman" w:cs="Times New Roman"/>
          <w:b/>
          <w:sz w:val="28"/>
          <w:szCs w:val="28"/>
        </w:rPr>
      </w:pPr>
      <w:r w:rsidRPr="00A975C7">
        <w:rPr>
          <w:rFonts w:ascii="Times New Roman" w:eastAsia="Times New Roman" w:hAnsi="Times New Roman" w:cs="Times New Roman"/>
          <w:b/>
          <w:sz w:val="28"/>
          <w:szCs w:val="28"/>
        </w:rPr>
        <w:t>Мероприятия по принудительному взысканию дебиторской задолженности по доходам</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139CD" w:rsidRPr="00A975C7">
        <w:rPr>
          <w:rFonts w:ascii="Times New Roman" w:eastAsia="Times New Roman" w:hAnsi="Times New Roman" w:cs="Times New Roman"/>
          <w:sz w:val="28"/>
          <w:szCs w:val="28"/>
        </w:rPr>
        <w:t>.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задолженности в полном объеме взыскание задолженности производится в судебном порядке.</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139CD" w:rsidRPr="00A975C7">
        <w:rPr>
          <w:rFonts w:ascii="Times New Roman" w:eastAsia="Times New Roman" w:hAnsi="Times New Roman" w:cs="Times New Roman"/>
          <w:sz w:val="28"/>
          <w:szCs w:val="28"/>
        </w:rPr>
        <w:t>.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139CD" w:rsidRPr="00A975C7">
        <w:rPr>
          <w:rFonts w:ascii="Times New Roman" w:eastAsia="Times New Roman" w:hAnsi="Times New Roman" w:cs="Times New Roman"/>
          <w:sz w:val="28"/>
          <w:szCs w:val="28"/>
        </w:rPr>
        <w:t>.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1) копии документов, являющиеся основанием для начисления сумм, подлежащих уплате должником, со всеми приложениями к ним;</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2) копии учредительных документов (для юридических лиц);</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lastRenderedPageBreak/>
        <w:t>3) копии документов, удостоверяющих личность должника, в том числе содержащих информацию о месте нахождения (проживание, регистрации) (для физических лиц);</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4) расчет платы с указанием сумм основного долга, пени, штрафных санкций;</w:t>
      </w:r>
    </w:p>
    <w:p w:rsidR="006139CD" w:rsidRPr="00A975C7" w:rsidRDefault="006139CD"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5) копия требования (претензия)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39CD" w:rsidRPr="00A975C7">
        <w:rPr>
          <w:rFonts w:ascii="Times New Roman" w:eastAsia="Times New Roman" w:hAnsi="Times New Roman" w:cs="Times New Roman"/>
          <w:sz w:val="28"/>
          <w:szCs w:val="28"/>
        </w:rPr>
        <w:t xml:space="preserve">.  Документы о ходе </w:t>
      </w:r>
      <w:proofErr w:type="spellStart"/>
      <w:r w:rsidR="006139CD" w:rsidRPr="00A975C7">
        <w:rPr>
          <w:rFonts w:ascii="Times New Roman" w:eastAsia="Times New Roman" w:hAnsi="Times New Roman" w:cs="Times New Roman"/>
          <w:sz w:val="28"/>
          <w:szCs w:val="28"/>
        </w:rPr>
        <w:t>претензионно</w:t>
      </w:r>
      <w:proofErr w:type="spellEnd"/>
      <w:r w:rsidR="006139CD" w:rsidRPr="00A975C7">
        <w:rPr>
          <w:rFonts w:ascii="Times New Roman" w:eastAsia="Times New Roman" w:hAnsi="Times New Roman" w:cs="Times New Roman"/>
          <w:sz w:val="28"/>
          <w:szCs w:val="28"/>
        </w:rPr>
        <w:t xml:space="preserve"> – исковой работы по взысканию задолженности, в том числе судебные акты, на бумажном носителе хранятся в администрации.</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139CD" w:rsidRPr="00A975C7">
        <w:rPr>
          <w:rFonts w:ascii="Times New Roman" w:eastAsia="Times New Roman" w:hAnsi="Times New Roman" w:cs="Times New Roman"/>
          <w:sz w:val="28"/>
          <w:szCs w:val="28"/>
        </w:rPr>
        <w:t>.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139CD" w:rsidRPr="00A975C7">
        <w:rPr>
          <w:rFonts w:ascii="Times New Roman" w:eastAsia="Times New Roman" w:hAnsi="Times New Roman" w:cs="Times New Roman"/>
          <w:sz w:val="28"/>
          <w:szCs w:val="28"/>
        </w:rPr>
        <w:t>.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139CD" w:rsidRPr="00A975C7">
        <w:rPr>
          <w:rFonts w:ascii="Times New Roman" w:eastAsia="Times New Roman" w:hAnsi="Times New Roman" w:cs="Times New Roman"/>
          <w:sz w:val="28"/>
          <w:szCs w:val="28"/>
        </w:rPr>
        <w:t>.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6139CD" w:rsidRPr="00A975C7" w:rsidRDefault="00D33FCE" w:rsidP="00A975C7">
      <w:pPr>
        <w:widowControl w:val="0"/>
        <w:autoSpaceDE w:val="0"/>
        <w:autoSpaceDN w:val="0"/>
        <w:spacing w:before="183" w:after="0" w:line="240" w:lineRule="auto"/>
        <w:ind w:right="18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6139CD" w:rsidRPr="00A975C7">
        <w:rPr>
          <w:rFonts w:ascii="Times New Roman" w:eastAsia="Times New Roman" w:hAnsi="Times New Roman" w:cs="Times New Roman"/>
          <w:b/>
          <w:sz w:val="28"/>
          <w:szCs w:val="28"/>
        </w:rPr>
        <w:t>. Мероприятия по взысканию просроченной дебиторской задолженности в рамках исполнительного производства</w:t>
      </w:r>
    </w:p>
    <w:p w:rsidR="006139CD" w:rsidRPr="00A975C7" w:rsidRDefault="00D33FCE" w:rsidP="000A5019">
      <w:pPr>
        <w:widowControl w:val="0"/>
        <w:autoSpaceDE w:val="0"/>
        <w:autoSpaceDN w:val="0"/>
        <w:spacing w:before="183" w:after="0" w:line="240" w:lineRule="auto"/>
        <w:ind w:right="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139CD" w:rsidRPr="00A975C7">
        <w:rPr>
          <w:rFonts w:ascii="Times New Roman" w:eastAsia="Times New Roman" w:hAnsi="Times New Roman" w:cs="Times New Roman"/>
          <w:sz w:val="28"/>
          <w:szCs w:val="28"/>
        </w:rPr>
        <w:t>.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6139CD" w:rsidRPr="00A975C7" w:rsidRDefault="00D33FCE" w:rsidP="000A5019">
      <w:pPr>
        <w:widowControl w:val="0"/>
        <w:autoSpaceDE w:val="0"/>
        <w:autoSpaceDN w:val="0"/>
        <w:spacing w:before="183"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139CD" w:rsidRPr="00A975C7">
        <w:rPr>
          <w:rFonts w:ascii="Times New Roman" w:eastAsia="Times New Roman" w:hAnsi="Times New Roman" w:cs="Times New Roman"/>
          <w:sz w:val="28"/>
          <w:szCs w:val="28"/>
        </w:rPr>
        <w:t>.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6139CD" w:rsidRPr="00A975C7" w:rsidRDefault="006139CD" w:rsidP="000A5019">
      <w:pPr>
        <w:widowControl w:val="0"/>
        <w:autoSpaceDE w:val="0"/>
        <w:autoSpaceDN w:val="0"/>
        <w:spacing w:before="183" w:after="0" w:line="240" w:lineRule="auto"/>
        <w:ind w:right="-1"/>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1) направляет в ССП заявления (ходатайства) о предоставлении информации о ходе исполнительного производства, в том числе:</w:t>
      </w:r>
    </w:p>
    <w:p w:rsidR="006139CD" w:rsidRPr="00A975C7" w:rsidRDefault="006139CD" w:rsidP="000A5019">
      <w:pPr>
        <w:widowControl w:val="0"/>
        <w:autoSpaceDE w:val="0"/>
        <w:autoSpaceDN w:val="0"/>
        <w:spacing w:before="183" w:after="0" w:line="240" w:lineRule="auto"/>
        <w:ind w:right="-1"/>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 о мероприятиях, проведенных судебным приставом-исполнителем по </w:t>
      </w:r>
      <w:r w:rsidRPr="00A975C7">
        <w:rPr>
          <w:rFonts w:ascii="Times New Roman" w:eastAsia="Times New Roman" w:hAnsi="Times New Roman" w:cs="Times New Roman"/>
          <w:sz w:val="28"/>
          <w:szCs w:val="28"/>
        </w:rPr>
        <w:lastRenderedPageBreak/>
        <w:t>принудительному исполнению судебных актов на стадии исполнительного производства;</w:t>
      </w:r>
    </w:p>
    <w:p w:rsidR="006139CD" w:rsidRPr="00A975C7" w:rsidRDefault="006139CD" w:rsidP="000A5019">
      <w:pPr>
        <w:widowControl w:val="0"/>
        <w:autoSpaceDE w:val="0"/>
        <w:autoSpaceDN w:val="0"/>
        <w:spacing w:before="183" w:after="0" w:line="240" w:lineRule="auto"/>
        <w:ind w:right="-1"/>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-об изменении наименования должника (для граждан – фамилия, имя, отчество (при его наличии)); для организации – наименование и юридический адрес);</w:t>
      </w:r>
    </w:p>
    <w:p w:rsidR="006139CD" w:rsidRPr="00A975C7" w:rsidRDefault="006139CD" w:rsidP="00A975C7">
      <w:pPr>
        <w:widowControl w:val="0"/>
        <w:autoSpaceDE w:val="0"/>
        <w:autoSpaceDN w:val="0"/>
        <w:spacing w:before="183" w:after="0" w:line="240" w:lineRule="auto"/>
        <w:ind w:right="-14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о сумме непогашенной задолженности по исполнительному документу;</w:t>
      </w:r>
    </w:p>
    <w:p w:rsidR="006139CD" w:rsidRPr="00A975C7" w:rsidRDefault="006139CD" w:rsidP="00A975C7">
      <w:pPr>
        <w:widowControl w:val="0"/>
        <w:autoSpaceDE w:val="0"/>
        <w:autoSpaceDN w:val="0"/>
        <w:spacing w:before="183" w:after="0" w:line="240" w:lineRule="auto"/>
        <w:ind w:right="-14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о наличии данных об объявлении розыска должника, его имущества;</w:t>
      </w:r>
    </w:p>
    <w:p w:rsidR="006139CD" w:rsidRPr="00A975C7" w:rsidRDefault="006139CD" w:rsidP="000A5019">
      <w:pPr>
        <w:widowControl w:val="0"/>
        <w:autoSpaceDE w:val="0"/>
        <w:autoSpaceDN w:val="0"/>
        <w:spacing w:before="183" w:after="0" w:line="240" w:lineRule="auto"/>
        <w:ind w:right="-1"/>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 xml:space="preserve">- об изменении состояния счета/счетов должника, имуществе </w:t>
      </w:r>
      <w:proofErr w:type="gramStart"/>
      <w:r w:rsidRPr="00A975C7">
        <w:rPr>
          <w:rFonts w:ascii="Times New Roman" w:eastAsia="Times New Roman" w:hAnsi="Times New Roman" w:cs="Times New Roman"/>
          <w:sz w:val="28"/>
          <w:szCs w:val="28"/>
        </w:rPr>
        <w:t>к</w:t>
      </w:r>
      <w:proofErr w:type="gramEnd"/>
      <w:r w:rsidRPr="00A975C7">
        <w:rPr>
          <w:rFonts w:ascii="Times New Roman" w:eastAsia="Times New Roman" w:hAnsi="Times New Roman" w:cs="Times New Roman"/>
          <w:sz w:val="28"/>
          <w:szCs w:val="28"/>
        </w:rPr>
        <w:t xml:space="preserve"> и правах имущественного характера на дату запроса;</w:t>
      </w:r>
    </w:p>
    <w:p w:rsidR="006139CD" w:rsidRPr="00A975C7" w:rsidRDefault="006139CD" w:rsidP="00A975C7">
      <w:pPr>
        <w:widowControl w:val="0"/>
        <w:autoSpaceDE w:val="0"/>
        <w:autoSpaceDN w:val="0"/>
        <w:spacing w:before="183" w:after="0" w:line="240" w:lineRule="auto"/>
        <w:ind w:right="-14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2) организует и проводит рабочие встречи с ССП о результатах работы по исполнительному производству;</w:t>
      </w:r>
    </w:p>
    <w:p w:rsidR="006139CD" w:rsidRPr="00A975C7" w:rsidRDefault="006139CD" w:rsidP="000A5019">
      <w:pPr>
        <w:widowControl w:val="0"/>
        <w:autoSpaceDE w:val="0"/>
        <w:autoSpaceDN w:val="0"/>
        <w:spacing w:before="183" w:after="0" w:line="240" w:lineRule="auto"/>
        <w:ind w:right="-1"/>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3) осуществляет мониторинг соблюдения сроков взыскания просроченной дебиторской задолженности в рамка</w:t>
      </w:r>
      <w:r w:rsidR="00FC4591">
        <w:rPr>
          <w:rFonts w:ascii="Times New Roman" w:eastAsia="Times New Roman" w:hAnsi="Times New Roman" w:cs="Times New Roman"/>
          <w:sz w:val="28"/>
          <w:szCs w:val="28"/>
        </w:rPr>
        <w:t>х исполнительного производства, у</w:t>
      </w:r>
      <w:r w:rsidRPr="00A975C7">
        <w:rPr>
          <w:rFonts w:ascii="Times New Roman" w:eastAsia="Times New Roman" w:hAnsi="Times New Roman" w:cs="Times New Roman"/>
          <w:sz w:val="28"/>
          <w:szCs w:val="28"/>
        </w:rPr>
        <w:t>становленны</w:t>
      </w:r>
      <w:r w:rsidR="00FC4591">
        <w:rPr>
          <w:rFonts w:ascii="Times New Roman" w:eastAsia="Times New Roman" w:hAnsi="Times New Roman" w:cs="Times New Roman"/>
          <w:sz w:val="28"/>
          <w:szCs w:val="28"/>
        </w:rPr>
        <w:t>х</w:t>
      </w:r>
      <w:r w:rsidRPr="00A975C7">
        <w:rPr>
          <w:rFonts w:ascii="Times New Roman" w:eastAsia="Times New Roman" w:hAnsi="Times New Roman" w:cs="Times New Roman"/>
          <w:sz w:val="28"/>
          <w:szCs w:val="28"/>
        </w:rPr>
        <w:t xml:space="preserve"> Федеральным законом от 20.10.2007 № 229-ФЗ «Об исполнительном производстве»;</w:t>
      </w:r>
    </w:p>
    <w:p w:rsidR="006139CD" w:rsidRPr="00A975C7" w:rsidRDefault="006139CD" w:rsidP="00A975C7">
      <w:pPr>
        <w:widowControl w:val="0"/>
        <w:autoSpaceDE w:val="0"/>
        <w:autoSpaceDN w:val="0"/>
        <w:spacing w:before="183" w:after="0" w:line="240" w:lineRule="auto"/>
        <w:ind w:right="-142"/>
        <w:jc w:val="both"/>
        <w:rPr>
          <w:rFonts w:ascii="Times New Roman" w:eastAsia="Times New Roman" w:hAnsi="Times New Roman" w:cs="Times New Roman"/>
          <w:sz w:val="28"/>
          <w:szCs w:val="28"/>
        </w:rPr>
      </w:pPr>
      <w:r w:rsidRPr="00A975C7">
        <w:rPr>
          <w:rFonts w:ascii="Times New Roman" w:eastAsia="Times New Roman" w:hAnsi="Times New Roman" w:cs="Times New Roman"/>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6139CD" w:rsidRPr="00A975C7" w:rsidRDefault="00D33FCE" w:rsidP="00A975C7">
      <w:pPr>
        <w:widowControl w:val="0"/>
        <w:autoSpaceDE w:val="0"/>
        <w:autoSpaceDN w:val="0"/>
        <w:spacing w:before="183" w:after="0" w:line="24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139CD" w:rsidRPr="00A975C7">
        <w:rPr>
          <w:rFonts w:ascii="Times New Roman" w:eastAsia="Times New Roman" w:hAnsi="Times New Roman" w:cs="Times New Roman"/>
          <w:sz w:val="28"/>
          <w:szCs w:val="28"/>
        </w:rPr>
        <w:t>.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AE3C4E" w:rsidRPr="008F2CA4" w:rsidRDefault="00AE3C4E" w:rsidP="00D33FCE">
      <w:pPr>
        <w:widowControl w:val="0"/>
        <w:autoSpaceDE w:val="0"/>
        <w:autoSpaceDN w:val="0"/>
        <w:spacing w:before="183" w:after="0" w:line="240" w:lineRule="auto"/>
        <w:ind w:right="-142"/>
        <w:jc w:val="both"/>
        <w:rPr>
          <w:rFonts w:ascii="Times New Roman" w:eastAsia="Times New Roman" w:hAnsi="Times New Roman" w:cs="Times New Roman"/>
          <w:sz w:val="28"/>
          <w:szCs w:val="28"/>
        </w:rPr>
      </w:pPr>
    </w:p>
    <w:sectPr w:rsidR="00AE3C4E" w:rsidRPr="008F2CA4" w:rsidSect="00A975C7">
      <w:headerReference w:type="default" r:id="rId8"/>
      <w:headerReference w:type="firs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9B7" w:rsidRDefault="009809B7" w:rsidP="004105D8">
      <w:pPr>
        <w:spacing w:after="0" w:line="240" w:lineRule="auto"/>
      </w:pPr>
      <w:r>
        <w:separator/>
      </w:r>
    </w:p>
  </w:endnote>
  <w:endnote w:type="continuationSeparator" w:id="0">
    <w:p w:rsidR="009809B7" w:rsidRDefault="009809B7" w:rsidP="00410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9B7" w:rsidRDefault="009809B7" w:rsidP="004105D8">
      <w:pPr>
        <w:spacing w:after="0" w:line="240" w:lineRule="auto"/>
      </w:pPr>
      <w:r>
        <w:separator/>
      </w:r>
    </w:p>
  </w:footnote>
  <w:footnote w:type="continuationSeparator" w:id="0">
    <w:p w:rsidR="009809B7" w:rsidRDefault="009809B7" w:rsidP="00410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702272"/>
      <w:docPartObj>
        <w:docPartGallery w:val="Page Numbers (Top of Page)"/>
        <w:docPartUnique/>
      </w:docPartObj>
    </w:sdtPr>
    <w:sdtContent>
      <w:p w:rsidR="00897FD0" w:rsidRDefault="003524C0">
        <w:pPr>
          <w:pStyle w:val="a9"/>
          <w:jc w:val="center"/>
        </w:pPr>
        <w:r>
          <w:fldChar w:fldCharType="begin"/>
        </w:r>
        <w:r w:rsidR="00897FD0">
          <w:instrText>PAGE   \* MERGEFORMAT</w:instrText>
        </w:r>
        <w:r>
          <w:fldChar w:fldCharType="separate"/>
        </w:r>
        <w:r w:rsidR="00C64451">
          <w:rPr>
            <w:noProof/>
          </w:rPr>
          <w:t>2</w:t>
        </w:r>
        <w:r>
          <w:fldChar w:fldCharType="end"/>
        </w:r>
      </w:p>
    </w:sdtContent>
  </w:sdt>
  <w:p w:rsidR="004105D8" w:rsidRDefault="004105D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07" w:rsidRDefault="00982B07">
    <w:pPr>
      <w:pStyle w:val="a9"/>
      <w:jc w:val="center"/>
    </w:pPr>
  </w:p>
  <w:p w:rsidR="004105D8" w:rsidRDefault="004105D8" w:rsidP="004105D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36467"/>
    <w:multiLevelType w:val="multilevel"/>
    <w:tmpl w:val="836661AC"/>
    <w:lvl w:ilvl="0">
      <w:start w:val="4"/>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DF43218"/>
    <w:multiLevelType w:val="multilevel"/>
    <w:tmpl w:val="F0FEF63C"/>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
    <w:nsid w:val="34637CD0"/>
    <w:multiLevelType w:val="hybridMultilevel"/>
    <w:tmpl w:val="5EAE9818"/>
    <w:lvl w:ilvl="0" w:tplc="A608009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B0C4A8C"/>
    <w:multiLevelType w:val="hybridMultilevel"/>
    <w:tmpl w:val="A6580F52"/>
    <w:lvl w:ilvl="0" w:tplc="37D07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useFELayout/>
  </w:compat>
  <w:rsids>
    <w:rsidRoot w:val="00F32F0B"/>
    <w:rsid w:val="00017E25"/>
    <w:rsid w:val="00021926"/>
    <w:rsid w:val="00035609"/>
    <w:rsid w:val="0004305E"/>
    <w:rsid w:val="00044466"/>
    <w:rsid w:val="00047227"/>
    <w:rsid w:val="00050A2F"/>
    <w:rsid w:val="00053338"/>
    <w:rsid w:val="000549BB"/>
    <w:rsid w:val="00060373"/>
    <w:rsid w:val="000727D1"/>
    <w:rsid w:val="00087C6C"/>
    <w:rsid w:val="000A5019"/>
    <w:rsid w:val="000B6D9D"/>
    <w:rsid w:val="000C6E5D"/>
    <w:rsid w:val="000E7C73"/>
    <w:rsid w:val="000F42DD"/>
    <w:rsid w:val="001109F2"/>
    <w:rsid w:val="001267C9"/>
    <w:rsid w:val="0013033A"/>
    <w:rsid w:val="00153171"/>
    <w:rsid w:val="001607E8"/>
    <w:rsid w:val="001829A6"/>
    <w:rsid w:val="001A661A"/>
    <w:rsid w:val="001C7326"/>
    <w:rsid w:val="001D4011"/>
    <w:rsid w:val="001E02E9"/>
    <w:rsid w:val="002225B3"/>
    <w:rsid w:val="00234644"/>
    <w:rsid w:val="00254D76"/>
    <w:rsid w:val="00270147"/>
    <w:rsid w:val="00292B3D"/>
    <w:rsid w:val="002947D3"/>
    <w:rsid w:val="002A1AA5"/>
    <w:rsid w:val="002A365A"/>
    <w:rsid w:val="002A3704"/>
    <w:rsid w:val="002E5AB2"/>
    <w:rsid w:val="00314237"/>
    <w:rsid w:val="003524C0"/>
    <w:rsid w:val="0035504B"/>
    <w:rsid w:val="00375138"/>
    <w:rsid w:val="00376A63"/>
    <w:rsid w:val="00376B99"/>
    <w:rsid w:val="003801F8"/>
    <w:rsid w:val="00384EC6"/>
    <w:rsid w:val="003958EC"/>
    <w:rsid w:val="003A3171"/>
    <w:rsid w:val="003A5BC0"/>
    <w:rsid w:val="003C2517"/>
    <w:rsid w:val="003D3451"/>
    <w:rsid w:val="003E6D3F"/>
    <w:rsid w:val="003F1D29"/>
    <w:rsid w:val="003F6E38"/>
    <w:rsid w:val="004037F1"/>
    <w:rsid w:val="004053C3"/>
    <w:rsid w:val="004105D8"/>
    <w:rsid w:val="00416B3B"/>
    <w:rsid w:val="00442087"/>
    <w:rsid w:val="0044332B"/>
    <w:rsid w:val="00443DAC"/>
    <w:rsid w:val="00450120"/>
    <w:rsid w:val="004529EE"/>
    <w:rsid w:val="004558AB"/>
    <w:rsid w:val="00462DBC"/>
    <w:rsid w:val="004770DD"/>
    <w:rsid w:val="00487FAF"/>
    <w:rsid w:val="004A619B"/>
    <w:rsid w:val="004C0115"/>
    <w:rsid w:val="004C13D8"/>
    <w:rsid w:val="004C3789"/>
    <w:rsid w:val="004D3179"/>
    <w:rsid w:val="004E34AB"/>
    <w:rsid w:val="00500535"/>
    <w:rsid w:val="00504E97"/>
    <w:rsid w:val="00514EBD"/>
    <w:rsid w:val="005248C1"/>
    <w:rsid w:val="00561F6E"/>
    <w:rsid w:val="005B46A2"/>
    <w:rsid w:val="005B6E5E"/>
    <w:rsid w:val="005C5A49"/>
    <w:rsid w:val="005D3C60"/>
    <w:rsid w:val="005D406D"/>
    <w:rsid w:val="005D67E0"/>
    <w:rsid w:val="005D73D0"/>
    <w:rsid w:val="005D7CCF"/>
    <w:rsid w:val="005E4949"/>
    <w:rsid w:val="006139CD"/>
    <w:rsid w:val="00625FD5"/>
    <w:rsid w:val="00627C02"/>
    <w:rsid w:val="00642826"/>
    <w:rsid w:val="00651624"/>
    <w:rsid w:val="00662886"/>
    <w:rsid w:val="00673D5F"/>
    <w:rsid w:val="006908A7"/>
    <w:rsid w:val="00691CDA"/>
    <w:rsid w:val="006B54E9"/>
    <w:rsid w:val="006D23B3"/>
    <w:rsid w:val="006E308A"/>
    <w:rsid w:val="006F7A63"/>
    <w:rsid w:val="00705AB2"/>
    <w:rsid w:val="00723FF4"/>
    <w:rsid w:val="0075596F"/>
    <w:rsid w:val="00776C17"/>
    <w:rsid w:val="00783EFA"/>
    <w:rsid w:val="007857BE"/>
    <w:rsid w:val="007B74AC"/>
    <w:rsid w:val="007C6246"/>
    <w:rsid w:val="007E1B2D"/>
    <w:rsid w:val="007E485A"/>
    <w:rsid w:val="007F32A4"/>
    <w:rsid w:val="00800869"/>
    <w:rsid w:val="00844F04"/>
    <w:rsid w:val="00857EA1"/>
    <w:rsid w:val="0087030E"/>
    <w:rsid w:val="008826B5"/>
    <w:rsid w:val="00897FD0"/>
    <w:rsid w:val="008A24B3"/>
    <w:rsid w:val="008B5973"/>
    <w:rsid w:val="008C38A2"/>
    <w:rsid w:val="008D3E00"/>
    <w:rsid w:val="008D43A8"/>
    <w:rsid w:val="008E02ED"/>
    <w:rsid w:val="008F29E3"/>
    <w:rsid w:val="008F2CA4"/>
    <w:rsid w:val="008F4216"/>
    <w:rsid w:val="008F599B"/>
    <w:rsid w:val="00902CF2"/>
    <w:rsid w:val="00906637"/>
    <w:rsid w:val="0092642E"/>
    <w:rsid w:val="00932A9B"/>
    <w:rsid w:val="00933B93"/>
    <w:rsid w:val="00936282"/>
    <w:rsid w:val="00944DC1"/>
    <w:rsid w:val="00944E22"/>
    <w:rsid w:val="009557E3"/>
    <w:rsid w:val="0095662E"/>
    <w:rsid w:val="00962EA1"/>
    <w:rsid w:val="00963AF6"/>
    <w:rsid w:val="0096783F"/>
    <w:rsid w:val="00972390"/>
    <w:rsid w:val="009809B7"/>
    <w:rsid w:val="00982B07"/>
    <w:rsid w:val="00991382"/>
    <w:rsid w:val="009979DB"/>
    <w:rsid w:val="009E261B"/>
    <w:rsid w:val="00A00415"/>
    <w:rsid w:val="00A01578"/>
    <w:rsid w:val="00A01CAD"/>
    <w:rsid w:val="00A144CC"/>
    <w:rsid w:val="00A16251"/>
    <w:rsid w:val="00A22824"/>
    <w:rsid w:val="00A27456"/>
    <w:rsid w:val="00A35A85"/>
    <w:rsid w:val="00A50795"/>
    <w:rsid w:val="00A54DB3"/>
    <w:rsid w:val="00A7130A"/>
    <w:rsid w:val="00A71FD1"/>
    <w:rsid w:val="00A75476"/>
    <w:rsid w:val="00A975C7"/>
    <w:rsid w:val="00AA00CB"/>
    <w:rsid w:val="00AB22CE"/>
    <w:rsid w:val="00AB5D0C"/>
    <w:rsid w:val="00AC4131"/>
    <w:rsid w:val="00AD03A3"/>
    <w:rsid w:val="00AE3C4E"/>
    <w:rsid w:val="00AE3F31"/>
    <w:rsid w:val="00AF325A"/>
    <w:rsid w:val="00AF7B4F"/>
    <w:rsid w:val="00B01967"/>
    <w:rsid w:val="00B04A42"/>
    <w:rsid w:val="00B16847"/>
    <w:rsid w:val="00B17E08"/>
    <w:rsid w:val="00B2048C"/>
    <w:rsid w:val="00B23FB7"/>
    <w:rsid w:val="00B37A1F"/>
    <w:rsid w:val="00B40D91"/>
    <w:rsid w:val="00B63C77"/>
    <w:rsid w:val="00B6493A"/>
    <w:rsid w:val="00B82C63"/>
    <w:rsid w:val="00BB12D5"/>
    <w:rsid w:val="00BB3ACD"/>
    <w:rsid w:val="00BC432C"/>
    <w:rsid w:val="00BE0EC8"/>
    <w:rsid w:val="00BF0CE7"/>
    <w:rsid w:val="00BF1F78"/>
    <w:rsid w:val="00C02DDD"/>
    <w:rsid w:val="00C14402"/>
    <w:rsid w:val="00C1708D"/>
    <w:rsid w:val="00C21690"/>
    <w:rsid w:val="00C2504F"/>
    <w:rsid w:val="00C3105A"/>
    <w:rsid w:val="00C33F15"/>
    <w:rsid w:val="00C36DB3"/>
    <w:rsid w:val="00C41227"/>
    <w:rsid w:val="00C64451"/>
    <w:rsid w:val="00C71DA2"/>
    <w:rsid w:val="00C82A41"/>
    <w:rsid w:val="00C91414"/>
    <w:rsid w:val="00C92E8B"/>
    <w:rsid w:val="00C97C8C"/>
    <w:rsid w:val="00C97F51"/>
    <w:rsid w:val="00CA04AF"/>
    <w:rsid w:val="00CB65C2"/>
    <w:rsid w:val="00CC0121"/>
    <w:rsid w:val="00CD2A1A"/>
    <w:rsid w:val="00CE49E4"/>
    <w:rsid w:val="00CF150E"/>
    <w:rsid w:val="00D001A7"/>
    <w:rsid w:val="00D20486"/>
    <w:rsid w:val="00D26D66"/>
    <w:rsid w:val="00D32198"/>
    <w:rsid w:val="00D33FCE"/>
    <w:rsid w:val="00D42F41"/>
    <w:rsid w:val="00D44AE4"/>
    <w:rsid w:val="00D45627"/>
    <w:rsid w:val="00D45891"/>
    <w:rsid w:val="00D6617B"/>
    <w:rsid w:val="00D724D6"/>
    <w:rsid w:val="00D81734"/>
    <w:rsid w:val="00D83DE8"/>
    <w:rsid w:val="00D91A30"/>
    <w:rsid w:val="00DA1AE4"/>
    <w:rsid w:val="00DA5E40"/>
    <w:rsid w:val="00DC4502"/>
    <w:rsid w:val="00DD59D2"/>
    <w:rsid w:val="00DE1B8B"/>
    <w:rsid w:val="00DF0670"/>
    <w:rsid w:val="00E077E7"/>
    <w:rsid w:val="00E22331"/>
    <w:rsid w:val="00E34765"/>
    <w:rsid w:val="00E52E5B"/>
    <w:rsid w:val="00E55ECE"/>
    <w:rsid w:val="00E655B7"/>
    <w:rsid w:val="00E66B2A"/>
    <w:rsid w:val="00E711C5"/>
    <w:rsid w:val="00E75057"/>
    <w:rsid w:val="00E85F80"/>
    <w:rsid w:val="00E87388"/>
    <w:rsid w:val="00E92A0F"/>
    <w:rsid w:val="00EA17D5"/>
    <w:rsid w:val="00EB03BE"/>
    <w:rsid w:val="00EB1E20"/>
    <w:rsid w:val="00EC4E5A"/>
    <w:rsid w:val="00ED6736"/>
    <w:rsid w:val="00EE68A6"/>
    <w:rsid w:val="00F077CF"/>
    <w:rsid w:val="00F11D84"/>
    <w:rsid w:val="00F24818"/>
    <w:rsid w:val="00F252A7"/>
    <w:rsid w:val="00F32F0B"/>
    <w:rsid w:val="00F420E2"/>
    <w:rsid w:val="00F505B4"/>
    <w:rsid w:val="00F52EB2"/>
    <w:rsid w:val="00F579ED"/>
    <w:rsid w:val="00F6668D"/>
    <w:rsid w:val="00F9294A"/>
    <w:rsid w:val="00F94377"/>
    <w:rsid w:val="00FA01EA"/>
    <w:rsid w:val="00FA1A4A"/>
    <w:rsid w:val="00FA4AF8"/>
    <w:rsid w:val="00FA5186"/>
    <w:rsid w:val="00FA7332"/>
    <w:rsid w:val="00FB69C0"/>
    <w:rsid w:val="00FC4591"/>
    <w:rsid w:val="00FD350A"/>
    <w:rsid w:val="00FF152F"/>
    <w:rsid w:val="00FF7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C0"/>
  </w:style>
  <w:style w:type="paragraph" w:styleId="1">
    <w:name w:val="heading 1"/>
    <w:basedOn w:val="a"/>
    <w:next w:val="a"/>
    <w:link w:val="10"/>
    <w:qFormat/>
    <w:rsid w:val="00F52EB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qFormat/>
    <w:rsid w:val="00932A9B"/>
    <w:pPr>
      <w:spacing w:before="0" w:after="0"/>
      <w:jc w:val="both"/>
      <w:outlineLvl w:val="1"/>
    </w:pPr>
    <w:rPr>
      <w:b w:val="0"/>
      <w:bCs w:val="0"/>
      <w:color w:val="auto"/>
    </w:rPr>
  </w:style>
  <w:style w:type="paragraph" w:styleId="3">
    <w:name w:val="heading 3"/>
    <w:basedOn w:val="2"/>
    <w:next w:val="a"/>
    <w:link w:val="30"/>
    <w:qFormat/>
    <w:rsid w:val="00932A9B"/>
    <w:pPr>
      <w:outlineLvl w:val="2"/>
    </w:pPr>
  </w:style>
  <w:style w:type="paragraph" w:styleId="4">
    <w:name w:val="heading 4"/>
    <w:basedOn w:val="3"/>
    <w:next w:val="a"/>
    <w:link w:val="40"/>
    <w:qFormat/>
    <w:rsid w:val="00932A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EB2"/>
    <w:rPr>
      <w:rFonts w:ascii="Arial" w:eastAsia="Times New Roman" w:hAnsi="Arial" w:cs="Arial"/>
      <w:b/>
      <w:bCs/>
      <w:color w:val="000080"/>
      <w:sz w:val="24"/>
      <w:szCs w:val="24"/>
    </w:rPr>
  </w:style>
  <w:style w:type="character" w:customStyle="1" w:styleId="a3">
    <w:name w:val="Цветовое выделение"/>
    <w:rsid w:val="00F52EB2"/>
    <w:rPr>
      <w:b/>
      <w:color w:val="000080"/>
    </w:rPr>
  </w:style>
  <w:style w:type="character" w:customStyle="1" w:styleId="20">
    <w:name w:val="Заголовок 2 Знак"/>
    <w:basedOn w:val="a0"/>
    <w:link w:val="2"/>
    <w:rsid w:val="00932A9B"/>
    <w:rPr>
      <w:rFonts w:ascii="Arial" w:eastAsia="Times New Roman" w:hAnsi="Arial" w:cs="Arial"/>
      <w:sz w:val="24"/>
      <w:szCs w:val="24"/>
    </w:rPr>
  </w:style>
  <w:style w:type="character" w:customStyle="1" w:styleId="30">
    <w:name w:val="Заголовок 3 Знак"/>
    <w:basedOn w:val="a0"/>
    <w:link w:val="3"/>
    <w:rsid w:val="00932A9B"/>
    <w:rPr>
      <w:rFonts w:ascii="Arial" w:eastAsia="Times New Roman" w:hAnsi="Arial" w:cs="Arial"/>
      <w:sz w:val="24"/>
      <w:szCs w:val="24"/>
    </w:rPr>
  </w:style>
  <w:style w:type="character" w:customStyle="1" w:styleId="40">
    <w:name w:val="Заголовок 4 Знак"/>
    <w:basedOn w:val="a0"/>
    <w:link w:val="4"/>
    <w:rsid w:val="00932A9B"/>
    <w:rPr>
      <w:rFonts w:ascii="Arial" w:eastAsia="Times New Roman" w:hAnsi="Arial" w:cs="Arial"/>
      <w:sz w:val="24"/>
      <w:szCs w:val="24"/>
    </w:rPr>
  </w:style>
  <w:style w:type="character" w:customStyle="1" w:styleId="a4">
    <w:name w:val="Гипертекстовая ссылка"/>
    <w:rsid w:val="00932A9B"/>
    <w:rPr>
      <w:rFonts w:cs="Times New Roman"/>
      <w:b/>
      <w:color w:val="008000"/>
    </w:rPr>
  </w:style>
  <w:style w:type="paragraph" w:customStyle="1" w:styleId="a5">
    <w:name w:val="Нормальный (таблица)"/>
    <w:basedOn w:val="a"/>
    <w:next w:val="a"/>
    <w:rsid w:val="00932A9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rsid w:val="00932A9B"/>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ody Text Indent"/>
    <w:basedOn w:val="a"/>
    <w:link w:val="a8"/>
    <w:rsid w:val="00932A9B"/>
    <w:pPr>
      <w:spacing w:after="120" w:line="240" w:lineRule="auto"/>
      <w:ind w:left="283"/>
    </w:pPr>
    <w:rPr>
      <w:rFonts w:ascii="Arial" w:eastAsia="Times New Roman" w:hAnsi="Arial" w:cs="Times New Roman"/>
      <w:sz w:val="20"/>
      <w:szCs w:val="20"/>
    </w:rPr>
  </w:style>
  <w:style w:type="character" w:customStyle="1" w:styleId="a8">
    <w:name w:val="Основной текст с отступом Знак"/>
    <w:basedOn w:val="a0"/>
    <w:link w:val="a7"/>
    <w:rsid w:val="00932A9B"/>
    <w:rPr>
      <w:rFonts w:ascii="Arial" w:eastAsia="Times New Roman" w:hAnsi="Arial" w:cs="Times New Roman"/>
      <w:sz w:val="20"/>
      <w:szCs w:val="20"/>
    </w:rPr>
  </w:style>
  <w:style w:type="paragraph" w:styleId="a9">
    <w:name w:val="header"/>
    <w:basedOn w:val="a"/>
    <w:link w:val="aa"/>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a">
    <w:name w:val="Верхний колонтитул Знак"/>
    <w:basedOn w:val="a0"/>
    <w:link w:val="a9"/>
    <w:uiPriority w:val="99"/>
    <w:rsid w:val="00932A9B"/>
    <w:rPr>
      <w:rFonts w:ascii="Arial" w:eastAsia="Times New Roman" w:hAnsi="Arial" w:cs="Arial"/>
      <w:sz w:val="24"/>
      <w:szCs w:val="24"/>
    </w:rPr>
  </w:style>
  <w:style w:type="paragraph" w:styleId="ab">
    <w:name w:val="footer"/>
    <w:basedOn w:val="a"/>
    <w:link w:val="ac"/>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c">
    <w:name w:val="Нижний колонтитул Знак"/>
    <w:basedOn w:val="a0"/>
    <w:link w:val="ab"/>
    <w:uiPriority w:val="99"/>
    <w:rsid w:val="00932A9B"/>
    <w:rPr>
      <w:rFonts w:ascii="Arial" w:eastAsia="Times New Roman" w:hAnsi="Arial" w:cs="Arial"/>
      <w:sz w:val="24"/>
      <w:szCs w:val="24"/>
    </w:rPr>
  </w:style>
  <w:style w:type="paragraph" w:customStyle="1" w:styleId="Preformatted">
    <w:name w:val="Preformatted"/>
    <w:basedOn w:val="a"/>
    <w:rsid w:val="00932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z w:val="20"/>
      <w:szCs w:val="20"/>
    </w:rPr>
  </w:style>
  <w:style w:type="paragraph" w:styleId="HTML">
    <w:name w:val="HTML Preformatted"/>
    <w:basedOn w:val="a"/>
    <w:link w:val="HTML0"/>
    <w:rsid w:val="0093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932A9B"/>
    <w:rPr>
      <w:rFonts w:ascii="Courier New" w:eastAsia="Times New Roman" w:hAnsi="Courier New" w:cs="Courier New"/>
      <w:sz w:val="20"/>
      <w:szCs w:val="20"/>
    </w:rPr>
  </w:style>
  <w:style w:type="paragraph" w:customStyle="1" w:styleId="ad">
    <w:name w:val="Документ"/>
    <w:basedOn w:val="a"/>
    <w:rsid w:val="00932A9B"/>
    <w:pPr>
      <w:widowControl w:val="0"/>
      <w:spacing w:after="0" w:line="240" w:lineRule="auto"/>
      <w:ind w:firstLine="709"/>
      <w:jc w:val="both"/>
    </w:pPr>
    <w:rPr>
      <w:rFonts w:ascii="Times New Roman" w:eastAsia="Batang" w:hAnsi="Times New Roman" w:cs="Times New Roman"/>
      <w:sz w:val="28"/>
      <w:szCs w:val="28"/>
    </w:rPr>
  </w:style>
  <w:style w:type="paragraph" w:styleId="ae">
    <w:name w:val="Balloon Text"/>
    <w:basedOn w:val="a"/>
    <w:link w:val="af"/>
    <w:semiHidden/>
    <w:rsid w:val="00932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32A9B"/>
    <w:rPr>
      <w:rFonts w:ascii="Tahoma" w:eastAsia="Times New Roman" w:hAnsi="Tahoma" w:cs="Tahoma"/>
      <w:sz w:val="16"/>
      <w:szCs w:val="16"/>
    </w:rPr>
  </w:style>
  <w:style w:type="table" w:styleId="af0">
    <w:name w:val="Table Grid"/>
    <w:basedOn w:val="a1"/>
    <w:rsid w:val="00932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Внимание: Криминал!!"/>
    <w:basedOn w:val="a"/>
    <w:next w:val="a"/>
    <w:uiPriority w:val="99"/>
    <w:rsid w:val="00DD59D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3">
    <w:name w:val="Знак Знак Знак Знак Знак Знак Знак"/>
    <w:basedOn w:val="a"/>
    <w:rsid w:val="00B17E08"/>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List Paragraph"/>
    <w:basedOn w:val="a"/>
    <w:uiPriority w:val="34"/>
    <w:qFormat/>
    <w:rsid w:val="002A3704"/>
    <w:pPr>
      <w:ind w:left="720"/>
      <w:contextualSpacing/>
    </w:pPr>
  </w:style>
  <w:style w:type="paragraph" w:styleId="af5">
    <w:name w:val="Body Text"/>
    <w:basedOn w:val="a"/>
    <w:link w:val="af6"/>
    <w:uiPriority w:val="99"/>
    <w:semiHidden/>
    <w:unhideWhenUsed/>
    <w:rsid w:val="006139CD"/>
    <w:pPr>
      <w:spacing w:after="120"/>
    </w:pPr>
  </w:style>
  <w:style w:type="character" w:customStyle="1" w:styleId="af6">
    <w:name w:val="Основной текст Знак"/>
    <w:basedOn w:val="a0"/>
    <w:link w:val="af5"/>
    <w:uiPriority w:val="99"/>
    <w:semiHidden/>
    <w:rsid w:val="00613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2EB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qFormat/>
    <w:rsid w:val="00932A9B"/>
    <w:pPr>
      <w:spacing w:before="0" w:after="0"/>
      <w:jc w:val="both"/>
      <w:outlineLvl w:val="1"/>
    </w:pPr>
    <w:rPr>
      <w:b w:val="0"/>
      <w:bCs w:val="0"/>
      <w:color w:val="auto"/>
    </w:rPr>
  </w:style>
  <w:style w:type="paragraph" w:styleId="3">
    <w:name w:val="heading 3"/>
    <w:basedOn w:val="2"/>
    <w:next w:val="a"/>
    <w:link w:val="30"/>
    <w:qFormat/>
    <w:rsid w:val="00932A9B"/>
    <w:pPr>
      <w:outlineLvl w:val="2"/>
    </w:pPr>
  </w:style>
  <w:style w:type="paragraph" w:styleId="4">
    <w:name w:val="heading 4"/>
    <w:basedOn w:val="3"/>
    <w:next w:val="a"/>
    <w:link w:val="40"/>
    <w:qFormat/>
    <w:rsid w:val="00932A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EB2"/>
    <w:rPr>
      <w:rFonts w:ascii="Arial" w:eastAsia="Times New Roman" w:hAnsi="Arial" w:cs="Arial"/>
      <w:b/>
      <w:bCs/>
      <w:color w:val="000080"/>
      <w:sz w:val="24"/>
      <w:szCs w:val="24"/>
    </w:rPr>
  </w:style>
  <w:style w:type="character" w:customStyle="1" w:styleId="a3">
    <w:name w:val="Цветовое выделение"/>
    <w:rsid w:val="00F52EB2"/>
    <w:rPr>
      <w:b/>
      <w:color w:val="000080"/>
    </w:rPr>
  </w:style>
  <w:style w:type="character" w:customStyle="1" w:styleId="20">
    <w:name w:val="Заголовок 2 Знак"/>
    <w:basedOn w:val="a0"/>
    <w:link w:val="2"/>
    <w:rsid w:val="00932A9B"/>
    <w:rPr>
      <w:rFonts w:ascii="Arial" w:eastAsia="Times New Roman" w:hAnsi="Arial" w:cs="Arial"/>
      <w:sz w:val="24"/>
      <w:szCs w:val="24"/>
    </w:rPr>
  </w:style>
  <w:style w:type="character" w:customStyle="1" w:styleId="30">
    <w:name w:val="Заголовок 3 Знак"/>
    <w:basedOn w:val="a0"/>
    <w:link w:val="3"/>
    <w:rsid w:val="00932A9B"/>
    <w:rPr>
      <w:rFonts w:ascii="Arial" w:eastAsia="Times New Roman" w:hAnsi="Arial" w:cs="Arial"/>
      <w:sz w:val="24"/>
      <w:szCs w:val="24"/>
    </w:rPr>
  </w:style>
  <w:style w:type="character" w:customStyle="1" w:styleId="40">
    <w:name w:val="Заголовок 4 Знак"/>
    <w:basedOn w:val="a0"/>
    <w:link w:val="4"/>
    <w:rsid w:val="00932A9B"/>
    <w:rPr>
      <w:rFonts w:ascii="Arial" w:eastAsia="Times New Roman" w:hAnsi="Arial" w:cs="Arial"/>
      <w:sz w:val="24"/>
      <w:szCs w:val="24"/>
    </w:rPr>
  </w:style>
  <w:style w:type="character" w:customStyle="1" w:styleId="a4">
    <w:name w:val="Гипертекстовая ссылка"/>
    <w:rsid w:val="00932A9B"/>
    <w:rPr>
      <w:rFonts w:cs="Times New Roman"/>
      <w:b/>
      <w:color w:val="008000"/>
    </w:rPr>
  </w:style>
  <w:style w:type="paragraph" w:customStyle="1" w:styleId="a5">
    <w:name w:val="Нормальный (таблица)"/>
    <w:basedOn w:val="a"/>
    <w:next w:val="a"/>
    <w:rsid w:val="00932A9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Прижатый влево"/>
    <w:basedOn w:val="a"/>
    <w:next w:val="a"/>
    <w:rsid w:val="00932A9B"/>
    <w:pPr>
      <w:widowControl w:val="0"/>
      <w:autoSpaceDE w:val="0"/>
      <w:autoSpaceDN w:val="0"/>
      <w:adjustRightInd w:val="0"/>
      <w:spacing w:after="0" w:line="240" w:lineRule="auto"/>
    </w:pPr>
    <w:rPr>
      <w:rFonts w:ascii="Arial" w:eastAsia="Times New Roman" w:hAnsi="Arial" w:cs="Arial"/>
      <w:sz w:val="24"/>
      <w:szCs w:val="24"/>
    </w:rPr>
  </w:style>
  <w:style w:type="paragraph" w:styleId="a7">
    <w:name w:val="Body Text Indent"/>
    <w:basedOn w:val="a"/>
    <w:link w:val="a8"/>
    <w:rsid w:val="00932A9B"/>
    <w:pPr>
      <w:spacing w:after="120" w:line="240" w:lineRule="auto"/>
      <w:ind w:left="283"/>
    </w:pPr>
    <w:rPr>
      <w:rFonts w:ascii="Arial" w:eastAsia="Times New Roman" w:hAnsi="Arial" w:cs="Times New Roman"/>
      <w:sz w:val="20"/>
      <w:szCs w:val="20"/>
    </w:rPr>
  </w:style>
  <w:style w:type="character" w:customStyle="1" w:styleId="a8">
    <w:name w:val="Основной текст с отступом Знак"/>
    <w:basedOn w:val="a0"/>
    <w:link w:val="a7"/>
    <w:rsid w:val="00932A9B"/>
    <w:rPr>
      <w:rFonts w:ascii="Arial" w:eastAsia="Times New Roman" w:hAnsi="Arial" w:cs="Times New Roman"/>
      <w:sz w:val="20"/>
      <w:szCs w:val="20"/>
    </w:rPr>
  </w:style>
  <w:style w:type="paragraph" w:styleId="a9">
    <w:name w:val="header"/>
    <w:basedOn w:val="a"/>
    <w:link w:val="aa"/>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a">
    <w:name w:val="Верхний колонтитул Знак"/>
    <w:basedOn w:val="a0"/>
    <w:link w:val="a9"/>
    <w:uiPriority w:val="99"/>
    <w:rsid w:val="00932A9B"/>
    <w:rPr>
      <w:rFonts w:ascii="Arial" w:eastAsia="Times New Roman" w:hAnsi="Arial" w:cs="Arial"/>
      <w:sz w:val="24"/>
      <w:szCs w:val="24"/>
    </w:rPr>
  </w:style>
  <w:style w:type="paragraph" w:styleId="ab">
    <w:name w:val="footer"/>
    <w:basedOn w:val="a"/>
    <w:link w:val="ac"/>
    <w:uiPriority w:val="99"/>
    <w:rsid w:val="00932A9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c">
    <w:name w:val="Нижний колонтитул Знак"/>
    <w:basedOn w:val="a0"/>
    <w:link w:val="ab"/>
    <w:uiPriority w:val="99"/>
    <w:rsid w:val="00932A9B"/>
    <w:rPr>
      <w:rFonts w:ascii="Arial" w:eastAsia="Times New Roman" w:hAnsi="Arial" w:cs="Arial"/>
      <w:sz w:val="24"/>
      <w:szCs w:val="24"/>
    </w:rPr>
  </w:style>
  <w:style w:type="paragraph" w:customStyle="1" w:styleId="Preformatted">
    <w:name w:val="Preformatted"/>
    <w:basedOn w:val="a"/>
    <w:rsid w:val="00932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z w:val="20"/>
      <w:szCs w:val="20"/>
    </w:rPr>
  </w:style>
  <w:style w:type="paragraph" w:styleId="HTML">
    <w:name w:val="HTML Preformatted"/>
    <w:basedOn w:val="a"/>
    <w:link w:val="HTML0"/>
    <w:rsid w:val="0093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932A9B"/>
    <w:rPr>
      <w:rFonts w:ascii="Courier New" w:eastAsia="Times New Roman" w:hAnsi="Courier New" w:cs="Courier New"/>
      <w:sz w:val="20"/>
      <w:szCs w:val="20"/>
    </w:rPr>
  </w:style>
  <w:style w:type="paragraph" w:customStyle="1" w:styleId="ad">
    <w:name w:val="Документ"/>
    <w:basedOn w:val="a"/>
    <w:rsid w:val="00932A9B"/>
    <w:pPr>
      <w:widowControl w:val="0"/>
      <w:spacing w:after="0" w:line="240" w:lineRule="auto"/>
      <w:ind w:firstLine="709"/>
      <w:jc w:val="both"/>
    </w:pPr>
    <w:rPr>
      <w:rFonts w:ascii="Times New Roman" w:eastAsia="Batang" w:hAnsi="Times New Roman" w:cs="Times New Roman"/>
      <w:sz w:val="28"/>
      <w:szCs w:val="28"/>
    </w:rPr>
  </w:style>
  <w:style w:type="paragraph" w:styleId="ae">
    <w:name w:val="Balloon Text"/>
    <w:basedOn w:val="a"/>
    <w:link w:val="af"/>
    <w:semiHidden/>
    <w:rsid w:val="00932A9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932A9B"/>
    <w:rPr>
      <w:rFonts w:ascii="Tahoma" w:eastAsia="Times New Roman" w:hAnsi="Tahoma" w:cs="Tahoma"/>
      <w:sz w:val="16"/>
      <w:szCs w:val="16"/>
    </w:rPr>
  </w:style>
  <w:style w:type="table" w:styleId="af0">
    <w:name w:val="Table Grid"/>
    <w:basedOn w:val="a1"/>
    <w:rsid w:val="00932A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32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Внимание: Криминал!!"/>
    <w:basedOn w:val="a"/>
    <w:next w:val="a"/>
    <w:uiPriority w:val="99"/>
    <w:rsid w:val="00DD59D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3">
    <w:name w:val="Знак Знак Знак Знак Знак Знак Знак"/>
    <w:basedOn w:val="a"/>
    <w:rsid w:val="00B17E08"/>
    <w:pPr>
      <w:spacing w:before="100" w:beforeAutospacing="1" w:after="100" w:afterAutospacing="1" w:line="240" w:lineRule="auto"/>
    </w:pPr>
    <w:rPr>
      <w:rFonts w:ascii="Tahoma" w:eastAsia="Times New Roman" w:hAnsi="Tahoma" w:cs="Tahoma"/>
      <w:sz w:val="20"/>
      <w:szCs w:val="20"/>
      <w:lang w:val="en-US" w:eastAsia="en-US"/>
    </w:rPr>
  </w:style>
  <w:style w:type="paragraph" w:styleId="af4">
    <w:name w:val="List Paragraph"/>
    <w:basedOn w:val="a"/>
    <w:uiPriority w:val="34"/>
    <w:qFormat/>
    <w:rsid w:val="002A3704"/>
    <w:pPr>
      <w:ind w:left="720"/>
      <w:contextualSpacing/>
    </w:pPr>
  </w:style>
  <w:style w:type="paragraph" w:styleId="af5">
    <w:name w:val="Body Text"/>
    <w:basedOn w:val="a"/>
    <w:link w:val="af6"/>
    <w:uiPriority w:val="99"/>
    <w:semiHidden/>
    <w:unhideWhenUsed/>
    <w:rsid w:val="006139CD"/>
    <w:pPr>
      <w:spacing w:after="120"/>
    </w:pPr>
  </w:style>
  <w:style w:type="character" w:customStyle="1" w:styleId="af6">
    <w:name w:val="Основной текст Знак"/>
    <w:basedOn w:val="a0"/>
    <w:link w:val="af5"/>
    <w:uiPriority w:val="99"/>
    <w:semiHidden/>
    <w:rsid w:val="006139C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672F-C5B9-44A0-A094-2C4C9EEB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RePack by SPecialiST</cp:lastModifiedBy>
  <cp:revision>29</cp:revision>
  <cp:lastPrinted>2023-09-12T05:36:00Z</cp:lastPrinted>
  <dcterms:created xsi:type="dcterms:W3CDTF">2023-04-17T14:20:00Z</dcterms:created>
  <dcterms:modified xsi:type="dcterms:W3CDTF">2023-09-12T05:45:00Z</dcterms:modified>
</cp:coreProperties>
</file>