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7120">
      <w:pPr>
        <w:shd w:val="clear" w:color="auto" w:fill="FFFFFF"/>
        <w:spacing w:after="0" w:line="320" w:lineRule="atLeast"/>
        <w:ind w:firstLine="709"/>
        <w:jc w:val="center"/>
        <w:outlineLvl w:val="0"/>
        <w:rPr>
          <w:rFonts w:ascii="Times New Roman" w:hAnsi="Times New Roman"/>
          <w:bCs/>
          <w:caps/>
          <w:kern w:val="36"/>
          <w:sz w:val="28"/>
          <w:szCs w:val="28"/>
        </w:rPr>
      </w:pPr>
      <w:r>
        <w:rPr>
          <w:rFonts w:ascii="Times New Roman" w:hAnsi="Times New Roman"/>
          <w:bCs/>
          <w:caps/>
          <w:kern w:val="36"/>
          <w:sz w:val="28"/>
          <w:szCs w:val="28"/>
        </w:rPr>
        <w:t>АДМИНИСТРАЦИЯ АКСЕЛЬСКОГО СЕЛЬСКОГО ПОСЕЛЕНИЯ ТЕМНИКОВСКОГО МУНИЦИПАЛЬНОГО РАЙОНА</w:t>
      </w:r>
    </w:p>
    <w:p w14:paraId="25C3B7BB">
      <w:pPr>
        <w:shd w:val="clear" w:color="auto" w:fill="FFFFFF"/>
        <w:spacing w:after="0" w:line="320" w:lineRule="atLeast"/>
        <w:ind w:firstLine="709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caps/>
          <w:kern w:val="36"/>
          <w:sz w:val="28"/>
          <w:szCs w:val="28"/>
        </w:rPr>
        <w:t xml:space="preserve"> РЕСПУБЛИКИ МОРДОВИЯ</w:t>
      </w:r>
    </w:p>
    <w:p w14:paraId="695D0532">
      <w:pPr>
        <w:shd w:val="clear" w:color="auto" w:fill="FFFFFF"/>
        <w:spacing w:after="0" w:line="320" w:lineRule="atLeast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 </w:t>
      </w:r>
    </w:p>
    <w:p w14:paraId="0835478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15DE265">
      <w:pPr>
        <w:shd w:val="clear" w:color="auto" w:fill="FFFFFF"/>
        <w:spacing w:before="240" w:after="60" w:line="320" w:lineRule="atLeast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caps/>
          <w:kern w:val="36"/>
          <w:sz w:val="32"/>
          <w:szCs w:val="32"/>
        </w:rPr>
        <w:t>П О С Т А Н О В Л Е Н И Е</w:t>
      </w:r>
    </w:p>
    <w:p w14:paraId="3B3832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E0E1E95">
      <w:pPr>
        <w:shd w:val="clear" w:color="auto" w:fill="FFFFFF"/>
        <w:spacing w:line="320" w:lineRule="atLeast"/>
        <w:outlineLvl w:val="3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  «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19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ru-RU"/>
        </w:rPr>
        <w:t>декабря</w:t>
      </w:r>
      <w:r>
        <w:rPr>
          <w:rFonts w:ascii="Times New Roman" w:hAnsi="Times New Roman"/>
          <w:bCs/>
          <w:sz w:val="28"/>
          <w:szCs w:val="28"/>
        </w:rPr>
        <w:t> 202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                                    № 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61</w:t>
      </w:r>
    </w:p>
    <w:p w14:paraId="762DE2CF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9F7D62E">
      <w:pPr>
        <w:shd w:val="clear" w:color="auto" w:fill="FFFFFF"/>
        <w:autoSpaceDE w:val="0"/>
        <w:autoSpaceDN w:val="0"/>
        <w:adjustRightInd w:val="0"/>
        <w:ind w:right="-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Об утверждении  Муниципальной  программы «Противодействия коррупции на территории Аксельского сельского поселения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</w:rPr>
        <w:t>годы» </w:t>
      </w:r>
    </w:p>
    <w:p w14:paraId="1B9079F6">
      <w:pPr>
        <w:shd w:val="clear" w:color="auto" w:fill="FFFFFF"/>
        <w:autoSpaceDE w:val="0"/>
        <w:autoSpaceDN w:val="0"/>
        <w:adjustRightInd w:val="0"/>
        <w:spacing w:line="256" w:lineRule="auto"/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14:paraId="7C2D9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статьи 179 Бюджетного кодекса Российской Федерации и положений Федерального закона от 28.06.2014г. №172-ФЗ «О стратегическом планировании в Российско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й Федерации», администрация Аксельского сельского поселения Темниковского муниципального района </w:t>
      </w:r>
    </w:p>
    <w:p w14:paraId="77868D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2B1D79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1.Утвердить прилагаемую Муниципальную  программу «Противодействия коррупции на территории в Аксельского сельского поселения на 202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14:paraId="757684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2. Признать утратившим силу постановление №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44</w:t>
      </w:r>
      <w:r>
        <w:rPr>
          <w:rFonts w:ascii="Times New Roman" w:hAnsi="Times New Roman"/>
          <w:sz w:val="28"/>
          <w:szCs w:val="28"/>
          <w:lang w:eastAsia="ru-RU"/>
        </w:rPr>
        <w:t xml:space="preserve"> от 0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г. «Об утверждении  муниципальной программы противодействия коррупции на территории Аксельского сельского поселения на 20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14:paraId="36F57D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3. Настоящее постановление вступает в силу со дня его официального опубликования.</w:t>
      </w:r>
    </w:p>
    <w:p w14:paraId="5053B3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5249A3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39E0DD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Глава Аксельского </w:t>
      </w:r>
    </w:p>
    <w:p w14:paraId="22EDC0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      Гараева И.А.</w:t>
      </w:r>
    </w:p>
    <w:p w14:paraId="09AA6760">
      <w:pPr>
        <w:shd w:val="clear" w:color="auto" w:fill="FFFFFF"/>
        <w:spacing w:after="0" w:line="240" w:lineRule="atLeast"/>
        <w:ind w:firstLine="709"/>
        <w:jc w:val="right"/>
        <w:outlineLvl w:val="2"/>
        <w:rPr>
          <w:b/>
          <w:bCs/>
        </w:rPr>
      </w:pPr>
      <w:r>
        <w:t>                                   </w:t>
      </w:r>
    </w:p>
    <w:p w14:paraId="3FDD38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A7E286E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                                 </w:t>
      </w:r>
    </w:p>
    <w:p w14:paraId="2D54E6DC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14:paraId="7E1E67B9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14:paraId="7AE7F726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14:paraId="7BCF37D5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14:paraId="77A054A1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14:paraId="66D73102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   </w:t>
      </w:r>
    </w:p>
    <w:p w14:paraId="22277296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14:paraId="51617452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14:paraId="6C8C2FEB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14:paraId="4CC0BF1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      </w:t>
      </w: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14:paraId="01B4B22C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  Аксельского </w:t>
      </w:r>
    </w:p>
    <w:p w14:paraId="60030FF7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Темниковского района </w:t>
      </w:r>
    </w:p>
    <w:p w14:paraId="72F6C1F9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Республики Мордовия</w:t>
      </w:r>
    </w:p>
    <w:p w14:paraId="6C62A749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» декабря  202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61</w:t>
      </w:r>
      <w:r>
        <w:rPr>
          <w:rFonts w:ascii="Times New Roman" w:hAnsi="Times New Roman"/>
          <w:sz w:val="24"/>
          <w:szCs w:val="24"/>
          <w:lang w:eastAsia="ru-RU"/>
        </w:rPr>
        <w:t xml:space="preserve">   </w:t>
      </w:r>
    </w:p>
    <w:p w14:paraId="5EFD87E8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14:paraId="50596BF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Программа</w:t>
      </w:r>
    </w:p>
    <w:p w14:paraId="47B95BAA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противодействия коррупции на территории</w:t>
      </w:r>
    </w:p>
    <w:p w14:paraId="2A0FC7E7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Аксельского сельского поселения на 202</w:t>
      </w:r>
      <w:r>
        <w:rPr>
          <w:rFonts w:hint="default" w:ascii="Times New Roman" w:hAnsi="Times New Roman"/>
          <w:b/>
          <w:bCs/>
          <w:sz w:val="32"/>
          <w:szCs w:val="32"/>
          <w:lang w:val="en-US" w:eastAsia="ru-RU"/>
        </w:rPr>
        <w:t>5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-202</w:t>
      </w:r>
      <w:r>
        <w:rPr>
          <w:rFonts w:hint="default" w:ascii="Times New Roman" w:hAnsi="Times New Roman"/>
          <w:b/>
          <w:bCs/>
          <w:sz w:val="32"/>
          <w:szCs w:val="32"/>
          <w:lang w:val="en-US" w:eastAsia="ru-RU"/>
        </w:rPr>
        <w:t>9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годы</w:t>
      </w:r>
    </w:p>
    <w:p w14:paraId="6EA14426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 </w:t>
      </w:r>
    </w:p>
    <w:p w14:paraId="335ED900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I. Общая характеристика проблемы</w:t>
      </w:r>
    </w:p>
    <w:p w14:paraId="1F2107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настоящее время одним из главных направлений государственной политики в сфере обеспечения государственной и общественной безопасности на долгосрочную перспективу признается совершенствование нормативного правового регулирования предупреждения и борьбы с коррупцией, которая,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органы власти и местного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14:paraId="57629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Проявления коррупции выражаются во множестве самых разнообразных деяний противоправного и аморального характера.</w:t>
      </w:r>
    </w:p>
    <w:p w14:paraId="1BCD3B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Соответственно, противодействие коррупции требует широкого общесоциального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14:paraId="5777DA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этим 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14:paraId="35E163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оценку их эффективности и контроль результатов.</w:t>
      </w:r>
    </w:p>
    <w:p w14:paraId="37C22B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Решению этой задачи служат предусмотренные Программой меры по обеспечению доступа к информации о деятельности муниципальных органов, укреплению и развитию их связей с гражданским обществом, стимулированию антикоррупционной активности широких слоев общественности.</w:t>
      </w:r>
    </w:p>
    <w:p w14:paraId="3C5AE37B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II. Цели и задачи Программ</w:t>
      </w:r>
    </w:p>
    <w:p w14:paraId="7FF2B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Программы: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на территории муниципального образования, Аксельского сельского поселения.</w:t>
      </w:r>
    </w:p>
    <w:p w14:paraId="7476AA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 Программы:</w:t>
      </w:r>
    </w:p>
    <w:p w14:paraId="02C75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совершенствование мер по профилактике и предупреждению коррупционных правонарушений в органах местного самоуправления Аксельского сельского поселения;</w:t>
      </w:r>
    </w:p>
    <w:p w14:paraId="171B0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совершенствование мер по выявлению и пресечению коррупционных правонарушений;</w:t>
      </w:r>
    </w:p>
    <w:p w14:paraId="385D9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14:paraId="2AC118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14:paraId="7BBCA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мониторинг коррупциогенных факторов и эффективности мер антикоррупционной политики органов местного самоуправления Аксельского сельского поселения;</w:t>
      </w:r>
    </w:p>
    <w:p w14:paraId="6F200C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вовлечение гражданского общества в реализацию антикоррупционной политики органов местного самоуправления Аксельского сельского поселения;</w:t>
      </w:r>
    </w:p>
    <w:p w14:paraId="504C25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информации.</w:t>
      </w:r>
    </w:p>
    <w:p w14:paraId="4482D5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III. Сроки реализации программы</w:t>
      </w:r>
    </w:p>
    <w:p w14:paraId="6B222C46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Реализация Программы осуществляется в течение 202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14:paraId="4C42979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IV. Система программных мероприятий</w:t>
      </w:r>
    </w:p>
    <w:p w14:paraId="0DD3A0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правовой базы борьбы с коррупцией.</w:t>
      </w:r>
    </w:p>
    <w:p w14:paraId="4172E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В системе мер по решению данной задачи предполагается:</w:t>
      </w:r>
    </w:p>
    <w:p w14:paraId="533BAC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корректировка и утверждение планов противодействия коррупции в органах местного самоуправления Аксельского сельского поселения;</w:t>
      </w:r>
    </w:p>
    <w:p w14:paraId="01A1C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представление информации о ходе реализации программы;</w:t>
      </w:r>
    </w:p>
    <w:p w14:paraId="52E7E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осуществление проведения правовой экспертизы действующих правовых актов Аксельского сельского поселения на предмет коррупциогенности;</w:t>
      </w:r>
    </w:p>
    <w:p w14:paraId="6A184D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осуществление проведения правовой экспертизы принимаемых правовых актов Аксельского сельского поселения на предмет коррупциогенности;</w:t>
      </w:r>
    </w:p>
    <w:p w14:paraId="461BA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обучающих мероприятий со специалистами органов местного самоуправления Аксельского сельского поселения по устранению возможных коррупциогенных проявлений при разработке, принятии и утверждении муниципальных правовых актов.</w:t>
      </w:r>
    </w:p>
    <w:p w14:paraId="4D210E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Осуществление антикоррупционной пропаганды и правового воспитания.</w:t>
      </w:r>
    </w:p>
    <w:p w14:paraId="0E9FC6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В системе мер по решению данной задачи предполагается:</w:t>
      </w:r>
    </w:p>
    <w:p w14:paraId="6B925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размещение в средствах массовой информации статей и иных материалов по вопросам антикоррупционной направленности;</w:t>
      </w:r>
    </w:p>
    <w:p w14:paraId="61DF82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обеспечение PR-сопровождения мероприятий антикоррупционной программы, включая выступления Главы Аксельского сельского поселения и его заместителя, специалистов и муниципальных служащих органов местного самоуправления Аксельского сельского поселения в средствах массовой информации по вопросам борьбы с коррупцией;</w:t>
      </w:r>
    </w:p>
    <w:p w14:paraId="3907B3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обучающих мероприятий с субъектами малого предпринимательства по вопросам антикоррупционной направленности.</w:t>
      </w:r>
    </w:p>
    <w:p w14:paraId="4B56A3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Совершенствование кадровой работы в системе мер по противодействию коррупции.</w:t>
      </w:r>
    </w:p>
    <w:p w14:paraId="7A3D7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В системе мер по решению данной задачи предполагается:</w:t>
      </w:r>
    </w:p>
    <w:p w14:paraId="20276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приема на муниципальную службу после проведения соответствующих проверочных мероприятий;</w:t>
      </w:r>
    </w:p>
    <w:p w14:paraId="60CC6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соответствие принимаемых граждан всем квалификационным требованиям;</w:t>
      </w:r>
    </w:p>
    <w:p w14:paraId="46C702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обучающих мероприятий со специалистами и муниципальными служащими органов местного самоуправления Аксельского сельского поселения по вопросам антикоррупционной направленности.</w:t>
      </w:r>
    </w:p>
    <w:p w14:paraId="0F84A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Совершенствование контрольной деятельности в системе мер по противодействию коррупции.</w:t>
      </w:r>
    </w:p>
    <w:p w14:paraId="17F321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В системе мер по решению данной задачи предполагается осуществить:</w:t>
      </w:r>
    </w:p>
    <w:p w14:paraId="74C3A1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и усиление финансового контроля использования средств бюджета поселения, в том числе выделяемых по наиболее затратным программам, а также субвенций, выделяемых из районного бюджета;</w:t>
      </w:r>
    </w:p>
    <w:p w14:paraId="3A619A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контроля использования муниципального имущества, в том числе переданного в аренду, хозяйственное ведение и оперативное управление;</w:t>
      </w:r>
    </w:p>
    <w:p w14:paraId="47D16E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контроля соблюдения законодательства Российской Федерации о проведении закупок по поставке товаров, выполнению работ, оказанию услуг для муниципальных нужд, целевого расходования бюджетных средств;</w:t>
      </w:r>
    </w:p>
    <w:p w14:paraId="1AF29A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анализа информации о коррупционных проявлениях, опубликованной в средствах массовой информации;</w:t>
      </w:r>
    </w:p>
    <w:p w14:paraId="17E36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работы по рассмотрению обращений граждан по вопросу действия (бездействия) органов местного самоуправления.</w:t>
      </w:r>
    </w:p>
    <w:p w14:paraId="1A5DAF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Повышение роли совещательных и коллегиальных органов в системе мер по противодействию коррупции.</w:t>
      </w:r>
    </w:p>
    <w:p w14:paraId="6F6C0D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В системе мер по решению данной задачи предполагается:</w:t>
      </w:r>
    </w:p>
    <w:p w14:paraId="3E3AB0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осуществление взаимодействия с общественными организациями по вопросам борьбы с коррупцией;</w:t>
      </w:r>
    </w:p>
    <w:p w14:paraId="43261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рассмотрение на заседаниях Совета по противодействию коррупции в Аксельского сельском поселении вопросов о ходе реализации мероприятий Программы.</w:t>
      </w:r>
    </w:p>
    <w:p w14:paraId="16FC8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Обеспечение реализации Программы.</w:t>
      </w:r>
    </w:p>
    <w:p w14:paraId="31E20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В целях обеспечения реализации Программы предполагается осуществлять:</w:t>
      </w:r>
    </w:p>
    <w:p w14:paraId="1CB81C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мониторинга результативности мероприятий Программы;</w:t>
      </w:r>
    </w:p>
    <w:p w14:paraId="55A9DA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распространение успешного опыта по проведению антикоррупционных мероприятий;</w:t>
      </w:r>
    </w:p>
    <w:p w14:paraId="280249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координацию деятельности органов местного самоуправления по реализации мероприятий Программы.</w:t>
      </w:r>
    </w:p>
    <w:p w14:paraId="5A4E39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V. Финансовое обеспечение Программы</w:t>
      </w:r>
    </w:p>
    <w:p w14:paraId="29AD6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Финансирование программы осуществляется за счет источников, предусмотренных в бюджете поселения на текущий год, дополнительного финансирования не требуется.</w:t>
      </w:r>
    </w:p>
    <w:p w14:paraId="7BFAAF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VI. Организация управления Программой</w:t>
      </w:r>
    </w:p>
    <w:p w14:paraId="4241640C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 контроль ее исполнения</w:t>
      </w:r>
    </w:p>
    <w:p w14:paraId="104DB0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координации деятельности по противодействию коррупции в Аксельском сельском поселении действует Совет по противодействию коррупции в Аксельском сельском поселении (далее – Совет).</w:t>
      </w:r>
    </w:p>
    <w:p w14:paraId="64A81C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Основными задачами Совета являются обеспечение и координация реализации мер по предупреждению коррупции, по разработке мероприятий антикоррупционной политики, по проведению мониторинга и оценки уровня коррупции в Аксельском сельском поселении и эффективности реализации антикоррупционных мер, а также контроль исполнения антикоррупционных мероприятий.</w:t>
      </w:r>
    </w:p>
    <w:p w14:paraId="35361A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VII. Ожидаемые результаты реализации Программы</w:t>
      </w:r>
    </w:p>
    <w:p w14:paraId="0A6473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результате реализации Программы планируется достижение:</w:t>
      </w:r>
    </w:p>
    <w:p w14:paraId="245740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укрепления доверия граждан к органам местного самоуправления Аксельского сельского поселения;</w:t>
      </w:r>
    </w:p>
    <w:p w14:paraId="512E70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установления верховенства закона как основного инструмента регулирования жизни общества и государства;</w:t>
      </w:r>
    </w:p>
    <w:p w14:paraId="02312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повышения качества и доступности муниципальных услуг для граждан;</w:t>
      </w:r>
    </w:p>
    <w:p w14:paraId="326F4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снижения издержек на ведение бизнеса и соответствующее повышение конкурентоспособности, снижения стоимости товаров и услуг;</w:t>
      </w:r>
    </w:p>
    <w:p w14:paraId="4FECA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повышения инвестиционной привлекательности Аксельского сельского поселения.</w:t>
      </w:r>
    </w:p>
    <w:p w14:paraId="69EAE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Эффективность оценки реализации основных мероприятий Программы будет осуществляться на основе следующих индикаторов:</w:t>
      </w:r>
    </w:p>
    <w:p w14:paraId="03869B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выявленных коррупционных правонарушений со стороны  муниципальных служащих в Аксельском сельском поселении, иных организаций и лиц, исполняющих их полномочия или иные муниципальные полномочия;</w:t>
      </w:r>
    </w:p>
    <w:p w14:paraId="7BD0C2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доля граждан и организаций, сталкивающихся с проявлениями коррупции;</w:t>
      </w:r>
    </w:p>
    <w:p w14:paraId="46F00D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информационной прозрачности деятельности органов местного самоуправления в Аксельском сельском поселении (доля опубликованных нормативных правовых актов в официальных средствах массовой информации от общего количества принятых нормативных правовых актов);</w:t>
      </w:r>
    </w:p>
    <w:p w14:paraId="7856A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проведения антикоррупционной экспертизы нормативных правовых актов и их проектов (доля нормативных правовых актов и их проектов, содержащих возможности для проявления коррупции, из общего числа нормативных правовых актов и их проектов, прошедших экспертизу на коррупциогенность).</w:t>
      </w:r>
    </w:p>
    <w:p w14:paraId="58A0B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VIII. Механизмы реализации Программы</w:t>
      </w:r>
    </w:p>
    <w:p w14:paraId="3F813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реализации мероприятий разрабатывается план организационных действий с указанием конкретного вида деятельности, методики, ответственного органа или лиц, сроков реализации и ресурсов, необходимых для осуществления того или иного мероприятия.</w:t>
      </w:r>
    </w:p>
    <w:p w14:paraId="4816A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содержит перечень первоочередных мер по противодействию коррупции в Аксельском сельском поселении - План мероприятий Программы противодействия коррупции в Аксельском сельском поселении на 2023 - 2026 годы (прилагается), который не является исчерпывающим, может изменяться, уточняться и дополняться, что оформляется соответствующим постановлением Администрации Аксельского сельского поселения о внесении изменений в Программу.</w:t>
      </w:r>
    </w:p>
    <w:p w14:paraId="29D80B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IX. Оценка социально-экономической эффективности Программы</w:t>
      </w:r>
    </w:p>
    <w:p w14:paraId="66708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Достижение социально-экономической эффективности Программы обеспечивается за счет:</w:t>
      </w:r>
    </w:p>
    <w:p w14:paraId="35924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сокращения затрат, которые представители коммерческих организаций и граждане несут при существующем коррупционном механизме получения многих муниципальных услуг (сокращение времени на получение услуги с момента обращения, отсутствие фактов взимания неустановленных платежей);</w:t>
      </w:r>
    </w:p>
    <w:p w14:paraId="1F671F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сокращения посреднических рынков в области предоставления муниципальных услуг, находящихся в сфере ведения сельского поселения.</w:t>
      </w:r>
    </w:p>
    <w:p w14:paraId="773FA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2067E9EB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71F97710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0409FF09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2AE6CAB1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5B4FB8D2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559AF43D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27DE76E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40DAF2B5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67AB8F2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57B451F5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1E415D1C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1596C05C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4BD601AC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608CE54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33399311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0A3AB00D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30B7713D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71B75B26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640CE677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691318E6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7054E2C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4D1AEF09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60A82CD9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506C443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02F7BC1B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7DB291E3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14:paraId="7FA5554D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Программе противодействия коррупции</w:t>
      </w:r>
    </w:p>
    <w:p w14:paraId="63DE2616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территории Аксельского сельского поселения</w:t>
      </w:r>
    </w:p>
    <w:p w14:paraId="08FD8D7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202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годы</w:t>
      </w:r>
    </w:p>
    <w:p w14:paraId="67FE5A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28288F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67981308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План мероприятий</w:t>
      </w:r>
    </w:p>
    <w:p w14:paraId="1EDE57C2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Программы противодействия коррупции на территории Аксельского сельского поселения</w:t>
      </w:r>
    </w:p>
    <w:p w14:paraId="79BB67C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на 202</w:t>
      </w:r>
      <w:r>
        <w:rPr>
          <w:rFonts w:hint="default" w:ascii="Times New Roman" w:hAnsi="Times New Roman"/>
          <w:b/>
          <w:bCs/>
          <w:sz w:val="32"/>
          <w:szCs w:val="32"/>
          <w:lang w:val="en-US" w:eastAsia="ru-RU"/>
        </w:rPr>
        <w:t>5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-202</w:t>
      </w:r>
      <w:r>
        <w:rPr>
          <w:rFonts w:hint="default" w:ascii="Times New Roman" w:hAnsi="Times New Roman"/>
          <w:b/>
          <w:bCs/>
          <w:sz w:val="32"/>
          <w:szCs w:val="32"/>
          <w:lang w:val="en-US" w:eastAsia="ru-RU"/>
        </w:rPr>
        <w:t xml:space="preserve">9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годы</w:t>
      </w:r>
    </w:p>
    <w:p w14:paraId="0815773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 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"/>
        <w:gridCol w:w="1099"/>
        <w:gridCol w:w="4860"/>
        <w:gridCol w:w="2674"/>
        <w:gridCol w:w="1571"/>
      </w:tblGrid>
      <w:tr w14:paraId="0172F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328C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690E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8F3E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88BC28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 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14:paraId="65F87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1C64C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I. Меры по нормативно-правовому и методическому обеспечению противодействия</w:t>
            </w:r>
          </w:p>
        </w:tc>
      </w:tr>
      <w:tr w14:paraId="35FA8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8B9B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7C85C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правовых актов Аксельского сельского поселения, регулирующих правоотношения в сфере противодействия коррупции, в целях выявления правовых актов, требующих приведения в соответствие с федеральным законодательством в связи с его изменением, а также пробелов правового регулирования. Подготовка и своевременное внесение необходимых изменений.  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FDE4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CF68B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4A22A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49570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E447A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антикоррупционной экспертизы действующих и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проектов нормативных правовых актов Аксельского сельского поселения.                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A80D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 </w:t>
            </w:r>
          </w:p>
          <w:p w14:paraId="4B00B09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9641F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16BD4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7638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F6CE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реестра нормативных правовых актов, регулирующих вопросы  противодействия коррупции в Аксельском сельском поселении.    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67E4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 </w:t>
            </w:r>
          </w:p>
          <w:p w14:paraId="5933F66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7F2E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3F2A5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7F41C1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II. Меры, направленные на изучение причин коррупции, факторов, способствующих коррупции, профилактику коррупции</w:t>
            </w:r>
          </w:p>
        </w:tc>
      </w:tr>
      <w:tr w14:paraId="6399D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D0AA4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CA0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заявлений и обращений граждан, поступающих в органы   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самоуправления, а также результатов их рассмотрения на предмет наличия информации о фактах коррупции, а также причинах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условиях, способствовавших проявлению таких фактов.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165A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14:paraId="46354F0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47659BA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29</w:t>
            </w:r>
          </w:p>
        </w:tc>
      </w:tr>
      <w:tr w14:paraId="0C497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8C7E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C09B2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органов местного самоуправления с институтами гражданского общества, в том числе с молодежными организациями и объединениями, по противодействию коррупции в форме проведения публичных слушаний, совместных совещаний, «круглых столов» и конференций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1D3D4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14:paraId="1CBBC5D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57BE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32257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BF8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FD7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средств массовой информации в части освещения хода реализации антикоррупционных мер и результатов путем обработки и анализа информации в средствах массовой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969CF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противодействию коррупции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3DE51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248D2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D068E9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III. Меры, направленные на повышение эффективности деятельности органов</w:t>
            </w:r>
          </w:p>
          <w:p w14:paraId="13FD95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местного самоуправления Аксельского сельского поселения</w:t>
            </w:r>
          </w:p>
        </w:tc>
      </w:tr>
      <w:tr w14:paraId="28ED4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10BE2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1CF1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ведомственных планов противодействия коррупции.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08877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14:paraId="4A70E3F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2113B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166B3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B66B6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F107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и организационное обеспечение деятельности Совета по противодействию коррупции в Аксельском сельском поселении.    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0E809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176C7A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367EF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4F40A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A489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92A64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Дальнейшая разработка и внедрение административных регламентов осуществления органами местного самоуправления муниципальных функций, оказания муниципальных  услуг.                  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F2111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1B250C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F572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54D06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C493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C11B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качества разработки и внедрения органами местного самоуправления административных регламентов предоставления муниципальных услуг с целью выявления и устранения коррупциогенных факторов.               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A402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66AC47C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D2DAA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596A6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311A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7DA58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713D8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71B530B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ABDC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65A3B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11DEC2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IV. Меры, направленные на исключение проявлений коррупции при</w:t>
            </w:r>
          </w:p>
          <w:p w14:paraId="5E318C5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расходовании бюджетных средств и использовании муниципального имущества</w:t>
            </w:r>
          </w:p>
        </w:tc>
      </w:tr>
      <w:tr w14:paraId="481EA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E7847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E2C5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и методическое обеспечение органов местного самоуправления Аксельского сельского поселения в части подготовки проектов НПА, регулирующих бюджетные правоотношения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81D4F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 администрации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E948C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6B58B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C283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44DA3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муниципальных нужд Аксельского сельского поселения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6347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 администрации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2FA09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5065E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D46D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E96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закупок товаров, работ, услуг для обеспечения муниципальных нужд Аксельского сельского поселения в соответствии с требованиями действующего законодательства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47E23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 администрации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E6E55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55AFA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ECB4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4E9E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эффективности и совершенствование контроля использования имущества, находящегося в муниципальной собственности, в том числе переданного в аренду, хозяйственное ведение и оперативное управление. 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83A7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5FF5A7D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5A746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28C92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26528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41C7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проведения конкурсов и аукционов по продаже   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имущества, находящегося в муниципальной собственности, в том числе  земельных участков, с целью выявления фактов занижения стоимости указанных  объектов.               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4AC6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575EEF4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FC731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0CBD7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385DF6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V. Меры, направленные на совершенствование системы муниципальной службы,</w:t>
            </w:r>
          </w:p>
          <w:p w14:paraId="745CA39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а также усиление контроля служебной деятельности муниципальных служащих</w:t>
            </w:r>
          </w:p>
        </w:tc>
      </w:tr>
      <w:tr w14:paraId="4FFD1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85D55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E12C4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и организационное взаимодействие с Комиссией по соблюдению требований к служебному поведению муниципальных служащих.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F408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5D1B80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администрации,</w:t>
            </w:r>
          </w:p>
          <w:p w14:paraId="0BA64CE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D8EB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2C1C6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36C87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674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эффективной системы контроля соблюдения ограничений и запретов на муниципальной службе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B825A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0DEE11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администрации,</w:t>
            </w:r>
          </w:p>
          <w:p w14:paraId="0543FE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89D3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0F3B7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A73AA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31B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достоверности документов об образовании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представляемых гражданами, претендующими на замещение должностей муниципальной службы, путем направления запросов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учебные заведения, налоговые и правоохранительные органы.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9C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4CF05BA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администрации,</w:t>
            </w:r>
          </w:p>
          <w:p w14:paraId="216947B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E50E8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203E7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A38E9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9F4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0B51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5B2EB72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администрации,</w:t>
            </w:r>
          </w:p>
          <w:p w14:paraId="61CF3B0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4C3A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78124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85196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57FF3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A288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111ABF8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  <w:p w14:paraId="5FEB1C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DD863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3B30F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C7C21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7172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мероприятий для должностных лиц, ответственных за реализацию мероприятий по противодействию коррупции и профилактику коррупционных проявлений в органах местного самоуправления Аксельского сельского поселения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55D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противодействию</w:t>
            </w:r>
          </w:p>
          <w:p w14:paraId="0014CA0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коррупции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4614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193B9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835F4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15C73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муниципальных служащих на курсы повышения квалификации и обучающие семинары, в том числе по вопросам противодействия коррупции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76953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0F9979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администрации,</w:t>
            </w:r>
          </w:p>
          <w:p w14:paraId="7DADD6B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FE0B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14:paraId="3931A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FD3D16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VI. Меры, направленные на обеспечение доступа населения к информации</w:t>
            </w:r>
          </w:p>
          <w:p w14:paraId="7CAE56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деятельности органов местного самоуправления, в том числе</w:t>
            </w:r>
          </w:p>
          <w:p w14:paraId="23A7672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сфере противодействия  коррупции</w:t>
            </w:r>
          </w:p>
        </w:tc>
      </w:tr>
      <w:tr w14:paraId="343C3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6" w:type="dxa"/>
          <w:tblCellSpacing w:w="15" w:type="dxa"/>
        </w:trPr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4250A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7C50C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освещения в средствах массовой информации хода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 по противодействию коррупции.               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0A47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0422B14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администрации,</w:t>
            </w:r>
          </w:p>
          <w:p w14:paraId="06CC9FA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1DF07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14:paraId="7C1F5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</w:t>
      </w:r>
    </w:p>
    <w:p w14:paraId="141251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0480C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3F7823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4C119D6A">
      <w:pPr>
        <w:spacing w:before="280" w:after="28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48C580FD">
      <w:pPr>
        <w:rPr>
          <w:rFonts w:ascii="Times New Roman" w:hAnsi="Times New Roman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8B"/>
    <w:rsid w:val="00094AA4"/>
    <w:rsid w:val="00195B98"/>
    <w:rsid w:val="001B5371"/>
    <w:rsid w:val="001C05C2"/>
    <w:rsid w:val="002D202F"/>
    <w:rsid w:val="002F73E3"/>
    <w:rsid w:val="0031139B"/>
    <w:rsid w:val="0040070F"/>
    <w:rsid w:val="00463C77"/>
    <w:rsid w:val="00475F28"/>
    <w:rsid w:val="004D5EBE"/>
    <w:rsid w:val="0050750C"/>
    <w:rsid w:val="0052537E"/>
    <w:rsid w:val="0054108D"/>
    <w:rsid w:val="005601FF"/>
    <w:rsid w:val="00586A27"/>
    <w:rsid w:val="005B58A2"/>
    <w:rsid w:val="006B11B6"/>
    <w:rsid w:val="00705B0D"/>
    <w:rsid w:val="00707333"/>
    <w:rsid w:val="007E1D8B"/>
    <w:rsid w:val="0080772B"/>
    <w:rsid w:val="008B775F"/>
    <w:rsid w:val="00A05FB7"/>
    <w:rsid w:val="00A74EDF"/>
    <w:rsid w:val="00B521EA"/>
    <w:rsid w:val="00B52A95"/>
    <w:rsid w:val="00B875B8"/>
    <w:rsid w:val="00C95F10"/>
    <w:rsid w:val="00CC7F61"/>
    <w:rsid w:val="00D94369"/>
    <w:rsid w:val="00E27F9C"/>
    <w:rsid w:val="00E56AF6"/>
    <w:rsid w:val="00E753A4"/>
    <w:rsid w:val="129B69D1"/>
    <w:rsid w:val="4BFF54B0"/>
    <w:rsid w:val="536A3977"/>
    <w:rsid w:val="5F72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2994</Words>
  <Characters>17067</Characters>
  <Lines>142</Lines>
  <Paragraphs>40</Paragraphs>
  <TotalTime>19</TotalTime>
  <ScaleCrop>false</ScaleCrop>
  <LinksUpToDate>false</LinksUpToDate>
  <CharactersWithSpaces>20021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2023-05-04T06:28:00Z</dcterms:created>
  <dc:creator>я</dc:creator>
  <cp:lastModifiedBy>AKSEL</cp:lastModifiedBy>
  <cp:lastPrinted>2024-12-24T09:14:11Z</cp:lastPrinted>
  <dcterms:modified xsi:type="dcterms:W3CDTF">2024-12-24T09:15:12Z</dcterms:modified>
  <dc:title>АДМИНИСТРАЦИЯ АКСЕЛЬСКОГО СЕЛЬСКОГО ПОСЕЛЕНИЯ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448963C3C87341C09DD4AAE1885D5E40_13</vt:lpwstr>
  </property>
</Properties>
</file>